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68" w:rsidRPr="00722704" w:rsidRDefault="00A50468">
      <w:pPr>
        <w:jc w:val="center"/>
        <w:rPr>
          <w:rFonts w:asciiTheme="minorHAnsi" w:hAnsiTheme="minorHAnsi" w:cstheme="minorHAnsi"/>
          <w:b/>
        </w:rPr>
      </w:pPr>
      <w:r w:rsidRPr="00722704">
        <w:rPr>
          <w:rFonts w:asciiTheme="minorHAnsi" w:hAnsiTheme="minorHAnsi" w:cstheme="minorHAnsi"/>
          <w:b/>
          <w:sz w:val="28"/>
        </w:rPr>
        <w:t>ANDREW LEE LUNA</w:t>
      </w:r>
    </w:p>
    <w:p w:rsidR="00A50468" w:rsidRPr="00722704" w:rsidRDefault="00A50468">
      <w:pPr>
        <w:jc w:val="center"/>
        <w:rPr>
          <w:rFonts w:asciiTheme="minorHAnsi" w:hAnsiTheme="minorHAnsi" w:cstheme="minorHAnsi"/>
          <w:b/>
        </w:rPr>
      </w:pPr>
      <w:r w:rsidRPr="00722704">
        <w:rPr>
          <w:rFonts w:asciiTheme="minorHAnsi" w:hAnsiTheme="minorHAnsi" w:cstheme="minorHAnsi"/>
          <w:b/>
          <w:sz w:val="24"/>
        </w:rPr>
        <w:t>Vita</w:t>
      </w:r>
    </w:p>
    <w:p w:rsidR="00A50468" w:rsidRPr="00722704" w:rsidRDefault="00A50468" w:rsidP="00B964F7">
      <w:pPr>
        <w:rPr>
          <w:rFonts w:asciiTheme="minorHAnsi" w:hAnsiTheme="minorHAnsi" w:cstheme="minorHAnsi"/>
          <w:sz w:val="24"/>
        </w:rPr>
      </w:pPr>
      <w:r w:rsidRPr="00722704">
        <w:rPr>
          <w:rFonts w:asciiTheme="minorHAnsi" w:hAnsiTheme="minorHAnsi" w:cstheme="minorHAnsi"/>
          <w:sz w:val="24"/>
        </w:rPr>
        <w:t xml:space="preserve">      </w:t>
      </w:r>
    </w:p>
    <w:p w:rsidR="00A50468" w:rsidRPr="00722704" w:rsidRDefault="00A50468">
      <w:pPr>
        <w:rPr>
          <w:rFonts w:asciiTheme="minorHAnsi" w:hAnsiTheme="minorHAnsi" w:cstheme="minorHAnsi"/>
          <w:sz w:val="24"/>
        </w:rPr>
      </w:pPr>
    </w:p>
    <w:p w:rsidR="00A50468" w:rsidRPr="00722704" w:rsidRDefault="00A50468">
      <w:pPr>
        <w:jc w:val="center"/>
        <w:rPr>
          <w:rFonts w:asciiTheme="minorHAnsi" w:hAnsiTheme="minorHAnsi" w:cstheme="minorHAnsi"/>
          <w:sz w:val="24"/>
          <w:u w:val="single"/>
        </w:rPr>
      </w:pPr>
      <w:r w:rsidRPr="00722704">
        <w:rPr>
          <w:rFonts w:asciiTheme="minorHAnsi" w:hAnsiTheme="minorHAnsi" w:cstheme="minorHAnsi"/>
          <w:b/>
          <w:sz w:val="24"/>
        </w:rPr>
        <w:t>Educational Background</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Ph.D</w:t>
      </w:r>
      <w:r w:rsidRPr="00722704">
        <w:rPr>
          <w:rFonts w:asciiTheme="minorHAnsi" w:hAnsiTheme="minorHAnsi" w:cstheme="minorHAnsi"/>
          <w:sz w:val="24"/>
        </w:rPr>
        <w:t xml:space="preserve">., Administration of Higher Education,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w:t>
      </w:r>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r w:rsidRPr="00722704">
        <w:rPr>
          <w:rFonts w:asciiTheme="minorHAnsi" w:hAnsiTheme="minorHAnsi" w:cstheme="minorHAnsi"/>
          <w:sz w:val="24"/>
        </w:rPr>
        <w:t xml:space="preserve">, </w:t>
      </w:r>
      <w:smartTag w:uri="urn:schemas-microsoft-com:office:smarttags" w:element="place">
        <w:smartTag w:uri="urn:schemas-microsoft-com:office:smarttags" w:element="City">
          <w:r w:rsidRPr="00722704">
            <w:rPr>
              <w:rFonts w:asciiTheme="minorHAnsi" w:hAnsiTheme="minorHAnsi" w:cstheme="minorHAnsi"/>
              <w:sz w:val="24"/>
            </w:rPr>
            <w:t>Tuscaloosa</w:t>
          </w:r>
        </w:smartTag>
        <w:r w:rsidRPr="00722704">
          <w:rPr>
            <w:rFonts w:asciiTheme="minorHAnsi" w:hAnsiTheme="minorHAnsi" w:cstheme="minorHAnsi"/>
            <w:sz w:val="24"/>
          </w:rPr>
          <w:t xml:space="preserve">, </w:t>
        </w:r>
        <w:smartTag w:uri="urn:schemas-microsoft-com:office:smarttags" w:element="State">
          <w:r w:rsidRPr="00722704">
            <w:rPr>
              <w:rFonts w:asciiTheme="minorHAnsi" w:hAnsiTheme="minorHAnsi" w:cstheme="minorHAnsi"/>
              <w:sz w:val="24"/>
            </w:rPr>
            <w:t>Alabama</w:t>
          </w:r>
        </w:smartTag>
      </w:smartTag>
      <w:r w:rsidRPr="00722704">
        <w:rPr>
          <w:rFonts w:asciiTheme="minorHAnsi" w:hAnsiTheme="minorHAnsi" w:cstheme="minorHAnsi"/>
          <w:sz w:val="24"/>
        </w:rPr>
        <w:t>, December 1993</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M.A</w:t>
      </w:r>
      <w:r w:rsidRPr="00722704">
        <w:rPr>
          <w:rFonts w:asciiTheme="minorHAnsi" w:hAnsiTheme="minorHAnsi" w:cstheme="minorHAnsi"/>
          <w:sz w:val="24"/>
        </w:rPr>
        <w:t xml:space="preserve">., Journalism,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w:t>
      </w:r>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r w:rsidRPr="00722704">
        <w:rPr>
          <w:rFonts w:asciiTheme="minorHAnsi" w:hAnsiTheme="minorHAnsi" w:cstheme="minorHAnsi"/>
          <w:sz w:val="24"/>
        </w:rPr>
        <w:t xml:space="preserve">, </w:t>
      </w:r>
      <w:smartTag w:uri="urn:schemas-microsoft-com:office:smarttags" w:element="place">
        <w:smartTag w:uri="urn:schemas-microsoft-com:office:smarttags" w:element="City">
          <w:r w:rsidRPr="00722704">
            <w:rPr>
              <w:rFonts w:asciiTheme="minorHAnsi" w:hAnsiTheme="minorHAnsi" w:cstheme="minorHAnsi"/>
              <w:sz w:val="24"/>
            </w:rPr>
            <w:t>Tuscaloosa</w:t>
          </w:r>
        </w:smartTag>
        <w:r w:rsidRPr="00722704">
          <w:rPr>
            <w:rFonts w:asciiTheme="minorHAnsi" w:hAnsiTheme="minorHAnsi" w:cstheme="minorHAnsi"/>
            <w:sz w:val="24"/>
          </w:rPr>
          <w:t xml:space="preserve">, </w:t>
        </w:r>
        <w:smartTag w:uri="urn:schemas-microsoft-com:office:smarttags" w:element="State">
          <w:r w:rsidRPr="00722704">
            <w:rPr>
              <w:rFonts w:asciiTheme="minorHAnsi" w:hAnsiTheme="minorHAnsi" w:cstheme="minorHAnsi"/>
              <w:sz w:val="24"/>
            </w:rPr>
            <w:t>Alabama</w:t>
          </w:r>
        </w:smartTag>
      </w:smartTag>
      <w:r w:rsidRPr="00722704">
        <w:rPr>
          <w:rFonts w:asciiTheme="minorHAnsi" w:hAnsiTheme="minorHAnsi" w:cstheme="minorHAnsi"/>
          <w:sz w:val="24"/>
        </w:rPr>
        <w:t>, August 1993</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M.A</w:t>
      </w:r>
      <w:r w:rsidRPr="00722704">
        <w:rPr>
          <w:rFonts w:asciiTheme="minorHAnsi" w:hAnsiTheme="minorHAnsi" w:cstheme="minorHAnsi"/>
          <w:sz w:val="24"/>
        </w:rPr>
        <w:t xml:space="preserve">., Administration of Higher Education,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w:t>
      </w:r>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r w:rsidRPr="00722704">
        <w:rPr>
          <w:rFonts w:asciiTheme="minorHAnsi" w:hAnsiTheme="minorHAnsi" w:cstheme="minorHAnsi"/>
          <w:sz w:val="24"/>
        </w:rPr>
        <w:t xml:space="preserve">, </w:t>
      </w:r>
      <w:smartTag w:uri="urn:schemas-microsoft-com:office:smarttags" w:element="place">
        <w:smartTag w:uri="urn:schemas-microsoft-com:office:smarttags" w:element="City">
          <w:r w:rsidRPr="00722704">
            <w:rPr>
              <w:rFonts w:asciiTheme="minorHAnsi" w:hAnsiTheme="minorHAnsi" w:cstheme="minorHAnsi"/>
              <w:sz w:val="24"/>
            </w:rPr>
            <w:t>Tuscaloosa</w:t>
          </w:r>
        </w:smartTag>
        <w:r w:rsidRPr="00722704">
          <w:rPr>
            <w:rFonts w:asciiTheme="minorHAnsi" w:hAnsiTheme="minorHAnsi" w:cstheme="minorHAnsi"/>
            <w:sz w:val="24"/>
          </w:rPr>
          <w:t xml:space="preserve">, </w:t>
        </w:r>
        <w:smartTag w:uri="urn:schemas-microsoft-com:office:smarttags" w:element="State">
          <w:r w:rsidRPr="00722704">
            <w:rPr>
              <w:rFonts w:asciiTheme="minorHAnsi" w:hAnsiTheme="minorHAnsi" w:cstheme="minorHAnsi"/>
              <w:sz w:val="24"/>
            </w:rPr>
            <w:t>Alabama</w:t>
          </w:r>
        </w:smartTag>
      </w:smartTag>
      <w:r w:rsidRPr="00722704">
        <w:rPr>
          <w:rFonts w:asciiTheme="minorHAnsi" w:hAnsiTheme="minorHAnsi" w:cstheme="minorHAnsi"/>
          <w:sz w:val="24"/>
        </w:rPr>
        <w:t>, May 1989</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B.A</w:t>
      </w:r>
      <w:r w:rsidRPr="00722704">
        <w:rPr>
          <w:rFonts w:asciiTheme="minorHAnsi" w:hAnsiTheme="minorHAnsi" w:cstheme="minorHAnsi"/>
          <w:sz w:val="24"/>
        </w:rPr>
        <w:t xml:space="preserve">., Journalism,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w:t>
      </w:r>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r w:rsidRPr="00722704">
        <w:rPr>
          <w:rFonts w:asciiTheme="minorHAnsi" w:hAnsiTheme="minorHAnsi" w:cstheme="minorHAnsi"/>
          <w:sz w:val="24"/>
        </w:rPr>
        <w:t xml:space="preserve">, </w:t>
      </w:r>
      <w:smartTag w:uri="urn:schemas-microsoft-com:office:smarttags" w:element="place">
        <w:smartTag w:uri="urn:schemas-microsoft-com:office:smarttags" w:element="City">
          <w:r w:rsidRPr="00722704">
            <w:rPr>
              <w:rFonts w:asciiTheme="minorHAnsi" w:hAnsiTheme="minorHAnsi" w:cstheme="minorHAnsi"/>
              <w:sz w:val="24"/>
            </w:rPr>
            <w:t>Tuscaloosa</w:t>
          </w:r>
        </w:smartTag>
        <w:r w:rsidRPr="00722704">
          <w:rPr>
            <w:rFonts w:asciiTheme="minorHAnsi" w:hAnsiTheme="minorHAnsi" w:cstheme="minorHAnsi"/>
            <w:sz w:val="24"/>
          </w:rPr>
          <w:t xml:space="preserve">, </w:t>
        </w:r>
        <w:smartTag w:uri="urn:schemas-microsoft-com:office:smarttags" w:element="State">
          <w:r w:rsidRPr="00722704">
            <w:rPr>
              <w:rFonts w:asciiTheme="minorHAnsi" w:hAnsiTheme="minorHAnsi" w:cstheme="minorHAnsi"/>
              <w:sz w:val="24"/>
            </w:rPr>
            <w:t>Alabama</w:t>
          </w:r>
        </w:smartTag>
      </w:smartTag>
      <w:r w:rsidRPr="00722704">
        <w:rPr>
          <w:rFonts w:asciiTheme="minorHAnsi" w:hAnsiTheme="minorHAnsi" w:cstheme="minorHAnsi"/>
          <w:sz w:val="24"/>
        </w:rPr>
        <w:t>, May 1984</w:t>
      </w:r>
    </w:p>
    <w:p w:rsidR="00A50468" w:rsidRDefault="00A50468">
      <w:pPr>
        <w:rPr>
          <w:rFonts w:asciiTheme="minorHAnsi" w:hAnsiTheme="minorHAnsi" w:cstheme="minorHAnsi"/>
          <w:sz w:val="24"/>
        </w:rPr>
      </w:pPr>
    </w:p>
    <w:p w:rsidR="00111CEE" w:rsidRPr="00111CEE" w:rsidRDefault="00111CEE" w:rsidP="00111CEE">
      <w:pPr>
        <w:jc w:val="center"/>
        <w:rPr>
          <w:rFonts w:asciiTheme="minorHAnsi" w:hAnsiTheme="minorHAnsi" w:cstheme="minorHAnsi"/>
          <w:b/>
          <w:sz w:val="24"/>
        </w:rPr>
      </w:pPr>
      <w:r w:rsidRPr="00111CEE">
        <w:rPr>
          <w:rFonts w:asciiTheme="minorHAnsi" w:hAnsiTheme="minorHAnsi" w:cstheme="minorHAnsi"/>
          <w:b/>
          <w:sz w:val="24"/>
        </w:rPr>
        <w:t>Other Training</w:t>
      </w:r>
    </w:p>
    <w:p w:rsidR="00111CEE" w:rsidRPr="00722704" w:rsidRDefault="00111CEE">
      <w:pPr>
        <w:rPr>
          <w:rFonts w:asciiTheme="minorHAnsi" w:hAnsiTheme="minorHAnsi" w:cstheme="minorHAnsi"/>
          <w:sz w:val="24"/>
        </w:rPr>
      </w:pPr>
    </w:p>
    <w:p w:rsidR="0018769D" w:rsidRPr="00722704" w:rsidRDefault="0018769D" w:rsidP="00F63FB2">
      <w:pPr>
        <w:rPr>
          <w:rFonts w:asciiTheme="minorHAnsi" w:hAnsiTheme="minorHAnsi" w:cstheme="minorHAnsi"/>
          <w:sz w:val="24"/>
        </w:rPr>
      </w:pPr>
      <w:r w:rsidRPr="00722704">
        <w:rPr>
          <w:rFonts w:asciiTheme="minorHAnsi" w:hAnsiTheme="minorHAnsi" w:cstheme="minorHAnsi"/>
          <w:sz w:val="24"/>
        </w:rPr>
        <w:t>Certified Records Management Professional, University of Georgia, 2005</w:t>
      </w:r>
    </w:p>
    <w:p w:rsidR="00F63FB2" w:rsidRPr="00722704" w:rsidRDefault="00F63FB2" w:rsidP="00F63FB2">
      <w:pPr>
        <w:rPr>
          <w:rFonts w:asciiTheme="minorHAnsi" w:hAnsiTheme="minorHAnsi" w:cstheme="minorHAnsi"/>
          <w:sz w:val="24"/>
        </w:rPr>
      </w:pPr>
    </w:p>
    <w:p w:rsidR="00A50468" w:rsidRPr="00722704" w:rsidRDefault="00A50468" w:rsidP="00F63FB2">
      <w:pPr>
        <w:rPr>
          <w:rFonts w:asciiTheme="minorHAnsi" w:hAnsiTheme="minorHAnsi" w:cstheme="minorHAnsi"/>
          <w:sz w:val="24"/>
        </w:rPr>
      </w:pPr>
      <w:r w:rsidRPr="00722704">
        <w:rPr>
          <w:rFonts w:asciiTheme="minorHAnsi" w:hAnsiTheme="minorHAnsi" w:cstheme="minorHAnsi"/>
          <w:sz w:val="24"/>
        </w:rPr>
        <w:t>Econometric and Time Series Forecasting, SAS Workshop, Atlanta, Georgia, 2001</w:t>
      </w:r>
    </w:p>
    <w:p w:rsidR="00F63FB2" w:rsidRPr="00722704" w:rsidRDefault="00F63FB2" w:rsidP="00F63FB2">
      <w:pPr>
        <w:rPr>
          <w:rFonts w:asciiTheme="minorHAnsi" w:hAnsiTheme="minorHAnsi" w:cstheme="minorHAnsi"/>
          <w:sz w:val="24"/>
        </w:rPr>
      </w:pPr>
    </w:p>
    <w:p w:rsidR="00A50468" w:rsidRPr="00722704" w:rsidRDefault="00A50468" w:rsidP="00F63FB2">
      <w:pPr>
        <w:rPr>
          <w:rFonts w:asciiTheme="minorHAnsi" w:hAnsiTheme="minorHAnsi" w:cstheme="minorHAnsi"/>
          <w:sz w:val="24"/>
        </w:rPr>
      </w:pPr>
      <w:r w:rsidRPr="00722704">
        <w:rPr>
          <w:rFonts w:asciiTheme="minorHAnsi" w:hAnsiTheme="minorHAnsi" w:cstheme="minorHAnsi"/>
          <w:sz w:val="24"/>
        </w:rPr>
        <w:t>Access and Excel for Windows Workshops, University of Louisville, 1998</w:t>
      </w:r>
    </w:p>
    <w:p w:rsidR="00F63FB2" w:rsidRPr="00722704" w:rsidRDefault="00F63FB2" w:rsidP="00F63FB2">
      <w:pPr>
        <w:rPr>
          <w:rFonts w:asciiTheme="minorHAnsi" w:hAnsiTheme="minorHAnsi" w:cstheme="minorHAnsi"/>
          <w:sz w:val="24"/>
        </w:rPr>
      </w:pPr>
    </w:p>
    <w:p w:rsidR="00A50468" w:rsidRPr="00722704" w:rsidRDefault="00A50468" w:rsidP="00F63FB2">
      <w:pPr>
        <w:rPr>
          <w:rFonts w:asciiTheme="minorHAnsi" w:hAnsiTheme="minorHAnsi" w:cstheme="minorHAnsi"/>
          <w:sz w:val="24"/>
        </w:rPr>
      </w:pPr>
      <w:r w:rsidRPr="00722704">
        <w:rPr>
          <w:rFonts w:asciiTheme="minorHAnsi" w:hAnsiTheme="minorHAnsi" w:cstheme="minorHAnsi"/>
          <w:sz w:val="24"/>
        </w:rPr>
        <w:t xml:space="preserve">Total Quality Management Workshop,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University of Alabama, 1993</w:t>
      </w:r>
    </w:p>
    <w:p w:rsidR="00F63FB2" w:rsidRPr="00722704" w:rsidRDefault="00F63FB2" w:rsidP="00F63FB2">
      <w:pPr>
        <w:rPr>
          <w:rFonts w:asciiTheme="minorHAnsi" w:hAnsiTheme="minorHAnsi" w:cstheme="minorHAnsi"/>
          <w:sz w:val="24"/>
        </w:rPr>
      </w:pPr>
    </w:p>
    <w:p w:rsidR="00A50468" w:rsidRPr="00722704" w:rsidRDefault="00A50468" w:rsidP="00F63FB2">
      <w:pPr>
        <w:rPr>
          <w:rFonts w:asciiTheme="minorHAnsi" w:hAnsiTheme="minorHAnsi" w:cstheme="minorHAnsi"/>
          <w:sz w:val="24"/>
        </w:rPr>
      </w:pPr>
      <w:r w:rsidRPr="00722704">
        <w:rPr>
          <w:rFonts w:asciiTheme="minorHAnsi" w:hAnsiTheme="minorHAnsi" w:cstheme="minorHAnsi"/>
          <w:sz w:val="24"/>
        </w:rPr>
        <w:t>DBII Database Workshop, IBM, 1992</w:t>
      </w:r>
    </w:p>
    <w:p w:rsidR="00F63FB2" w:rsidRPr="00722704" w:rsidRDefault="00F63FB2" w:rsidP="00F63FB2">
      <w:pPr>
        <w:rPr>
          <w:rFonts w:asciiTheme="minorHAnsi" w:hAnsiTheme="minorHAnsi" w:cstheme="minorHAnsi"/>
          <w:sz w:val="24"/>
        </w:rPr>
      </w:pPr>
    </w:p>
    <w:p w:rsidR="00A50468" w:rsidRPr="00722704" w:rsidRDefault="00A50468" w:rsidP="00F63FB2">
      <w:pPr>
        <w:rPr>
          <w:rFonts w:asciiTheme="minorHAnsi" w:hAnsiTheme="minorHAnsi" w:cstheme="minorHAnsi"/>
          <w:sz w:val="24"/>
        </w:rPr>
      </w:pPr>
      <w:r w:rsidRPr="00722704">
        <w:rPr>
          <w:rFonts w:asciiTheme="minorHAnsi" w:hAnsiTheme="minorHAnsi" w:cstheme="minorHAnsi"/>
          <w:sz w:val="24"/>
        </w:rPr>
        <w:t>Multi-Media Workshop, IBM, 1991</w:t>
      </w:r>
    </w:p>
    <w:p w:rsidR="00A50468" w:rsidRPr="00722704" w:rsidRDefault="00A50468">
      <w:pPr>
        <w:rPr>
          <w:rFonts w:asciiTheme="minorHAnsi" w:hAnsiTheme="minorHAnsi" w:cstheme="minorHAnsi"/>
          <w:sz w:val="24"/>
        </w:rPr>
      </w:pPr>
    </w:p>
    <w:p w:rsidR="00A50468" w:rsidRPr="00722704" w:rsidRDefault="00A50468">
      <w:pPr>
        <w:jc w:val="center"/>
        <w:rPr>
          <w:rFonts w:asciiTheme="minorHAnsi" w:hAnsiTheme="minorHAnsi" w:cstheme="minorHAnsi"/>
          <w:sz w:val="24"/>
        </w:rPr>
      </w:pPr>
      <w:r w:rsidRPr="00722704">
        <w:rPr>
          <w:rFonts w:asciiTheme="minorHAnsi" w:hAnsiTheme="minorHAnsi" w:cstheme="minorHAnsi"/>
          <w:b/>
          <w:sz w:val="24"/>
        </w:rPr>
        <w:t>Work Experience</w:t>
      </w:r>
    </w:p>
    <w:p w:rsidR="00A50468" w:rsidRPr="00722704" w:rsidRDefault="00A50468">
      <w:pPr>
        <w:rPr>
          <w:rFonts w:asciiTheme="minorHAnsi" w:hAnsiTheme="minorHAnsi" w:cstheme="minorHAnsi"/>
          <w:sz w:val="24"/>
        </w:rPr>
      </w:pPr>
    </w:p>
    <w:p w:rsidR="00B964F7" w:rsidRPr="00722704" w:rsidRDefault="00B964F7">
      <w:pPr>
        <w:rPr>
          <w:rFonts w:asciiTheme="minorHAnsi" w:hAnsiTheme="minorHAnsi" w:cstheme="minorHAnsi"/>
          <w:sz w:val="24"/>
        </w:rPr>
      </w:pPr>
      <w:r w:rsidRPr="00722704">
        <w:rPr>
          <w:rFonts w:asciiTheme="minorHAnsi" w:hAnsiTheme="minorHAnsi" w:cstheme="minorHAnsi"/>
          <w:b/>
          <w:sz w:val="24"/>
        </w:rPr>
        <w:t xml:space="preserve">Director, </w:t>
      </w:r>
      <w:r w:rsidRPr="00722704">
        <w:rPr>
          <w:rFonts w:asciiTheme="minorHAnsi" w:hAnsiTheme="minorHAnsi" w:cstheme="minorHAnsi"/>
          <w:sz w:val="24"/>
        </w:rPr>
        <w:t>Office of Institutional Research, Planning, and Assessment, University of North Alabama, 2007 to present</w:t>
      </w:r>
    </w:p>
    <w:p w:rsidR="00B964F7" w:rsidRPr="00722704" w:rsidRDefault="00B964F7">
      <w:pPr>
        <w:rPr>
          <w:rFonts w:asciiTheme="minorHAnsi" w:hAnsiTheme="minorHAnsi" w:cstheme="minorHAnsi"/>
          <w:sz w:val="24"/>
        </w:rPr>
      </w:pPr>
    </w:p>
    <w:p w:rsidR="00A21553" w:rsidRPr="00722704" w:rsidRDefault="0058496D" w:rsidP="00A21553">
      <w:pPr>
        <w:numPr>
          <w:ilvl w:val="0"/>
          <w:numId w:val="4"/>
        </w:numPr>
        <w:rPr>
          <w:rFonts w:asciiTheme="minorHAnsi" w:hAnsiTheme="minorHAnsi" w:cstheme="minorHAnsi"/>
          <w:sz w:val="24"/>
        </w:rPr>
      </w:pPr>
      <w:r w:rsidRPr="00722704">
        <w:rPr>
          <w:rFonts w:asciiTheme="minorHAnsi" w:hAnsiTheme="minorHAnsi" w:cstheme="minorHAnsi"/>
          <w:sz w:val="24"/>
        </w:rPr>
        <w:t>Responsible for the operations of an office of four professional staff serving the decision support, resource planning, and policy analysis needs of the University’s senior executive officers, including the President, Provost, Vice Presidents, Deans, and Trustees</w:t>
      </w:r>
    </w:p>
    <w:p w:rsidR="0058496D" w:rsidRPr="00722704" w:rsidRDefault="0058496D" w:rsidP="00A21553">
      <w:pPr>
        <w:numPr>
          <w:ilvl w:val="0"/>
          <w:numId w:val="4"/>
        </w:numPr>
        <w:rPr>
          <w:rFonts w:asciiTheme="minorHAnsi" w:hAnsiTheme="minorHAnsi" w:cstheme="minorHAnsi"/>
          <w:sz w:val="24"/>
        </w:rPr>
      </w:pPr>
      <w:r w:rsidRPr="00722704">
        <w:rPr>
          <w:rFonts w:asciiTheme="minorHAnsi" w:hAnsiTheme="minorHAnsi" w:cstheme="minorHAnsi"/>
          <w:sz w:val="24"/>
        </w:rPr>
        <w:t>Direct mechanisms for institutional reporting, provide analytic analyses, and collaborate on campus-wide efforts for management and information</w:t>
      </w:r>
    </w:p>
    <w:p w:rsidR="0058496D" w:rsidRPr="00722704" w:rsidRDefault="0058496D" w:rsidP="0058496D">
      <w:pPr>
        <w:numPr>
          <w:ilvl w:val="0"/>
          <w:numId w:val="4"/>
        </w:numPr>
        <w:rPr>
          <w:rFonts w:asciiTheme="minorHAnsi" w:hAnsiTheme="minorHAnsi" w:cstheme="minorHAnsi"/>
          <w:sz w:val="24"/>
        </w:rPr>
      </w:pPr>
      <w:r w:rsidRPr="00722704">
        <w:rPr>
          <w:rFonts w:asciiTheme="minorHAnsi" w:hAnsiTheme="minorHAnsi" w:cstheme="minorHAnsi"/>
          <w:sz w:val="24"/>
        </w:rPr>
        <w:lastRenderedPageBreak/>
        <w:t>Responsible for the development of a comprehensive institutional effectiveness model for academic, educational support, and administrative areas</w:t>
      </w:r>
      <w:r w:rsidR="00E547A3" w:rsidRPr="00722704">
        <w:rPr>
          <w:rFonts w:asciiTheme="minorHAnsi" w:hAnsiTheme="minorHAnsi" w:cstheme="minorHAnsi"/>
          <w:sz w:val="24"/>
        </w:rPr>
        <w:t xml:space="preserve"> which was favorably approved during the institution’s recent SACSCOC reaffirmation process</w:t>
      </w:r>
    </w:p>
    <w:p w:rsidR="00E547A3" w:rsidRPr="00722704" w:rsidRDefault="00E547A3" w:rsidP="0058496D">
      <w:pPr>
        <w:numPr>
          <w:ilvl w:val="0"/>
          <w:numId w:val="4"/>
        </w:numPr>
        <w:rPr>
          <w:rFonts w:asciiTheme="minorHAnsi" w:hAnsiTheme="minorHAnsi" w:cstheme="minorHAnsi"/>
          <w:sz w:val="24"/>
        </w:rPr>
      </w:pPr>
      <w:r w:rsidRPr="00722704">
        <w:rPr>
          <w:rFonts w:asciiTheme="minorHAnsi" w:hAnsiTheme="minorHAnsi" w:cstheme="minorHAnsi"/>
          <w:sz w:val="24"/>
        </w:rPr>
        <w:t>Created and maintained a comprehensive General Education/Core Competency assessment system that was favorably approved during the institution’s recent SACSCOC reaffirmation process</w:t>
      </w:r>
    </w:p>
    <w:p w:rsidR="00244A4E" w:rsidRPr="00722704" w:rsidRDefault="00E547A3" w:rsidP="0058496D">
      <w:pPr>
        <w:numPr>
          <w:ilvl w:val="0"/>
          <w:numId w:val="4"/>
        </w:numPr>
        <w:rPr>
          <w:rFonts w:asciiTheme="minorHAnsi" w:hAnsiTheme="minorHAnsi" w:cstheme="minorHAnsi"/>
          <w:sz w:val="24"/>
        </w:rPr>
      </w:pPr>
      <w:r w:rsidRPr="00722704">
        <w:rPr>
          <w:rFonts w:asciiTheme="minorHAnsi" w:hAnsiTheme="minorHAnsi" w:cstheme="minorHAnsi"/>
          <w:sz w:val="24"/>
        </w:rPr>
        <w:t>Created an electronic Annual Planning and Assessment Reporting system that c</w:t>
      </w:r>
      <w:r w:rsidR="00244A4E" w:rsidRPr="00722704">
        <w:rPr>
          <w:rFonts w:asciiTheme="minorHAnsi" w:hAnsiTheme="minorHAnsi" w:cstheme="minorHAnsi"/>
          <w:sz w:val="24"/>
        </w:rPr>
        <w:t>oordinates all Assessment activities on campus and provides detailed and summary reports of assessment results</w:t>
      </w:r>
      <w:r w:rsidRPr="00722704">
        <w:rPr>
          <w:rFonts w:asciiTheme="minorHAnsi" w:hAnsiTheme="minorHAnsi" w:cstheme="minorHAnsi"/>
          <w:sz w:val="24"/>
        </w:rPr>
        <w:t>. This planning system was favorably approved during the institution’s recent SACSCOC reaffirmation process</w:t>
      </w:r>
    </w:p>
    <w:p w:rsidR="0058496D" w:rsidRPr="00722704" w:rsidRDefault="0058496D" w:rsidP="0058496D">
      <w:pPr>
        <w:numPr>
          <w:ilvl w:val="0"/>
          <w:numId w:val="4"/>
        </w:numPr>
        <w:rPr>
          <w:rFonts w:asciiTheme="minorHAnsi" w:hAnsiTheme="minorHAnsi" w:cstheme="minorHAnsi"/>
          <w:sz w:val="24"/>
        </w:rPr>
      </w:pPr>
      <w:r w:rsidRPr="00722704">
        <w:rPr>
          <w:rFonts w:asciiTheme="minorHAnsi" w:hAnsiTheme="minorHAnsi" w:cstheme="minorHAnsi"/>
          <w:sz w:val="24"/>
        </w:rPr>
        <w:t>Supervise and conduct research projects designed to assist institutional planning and data dissemination, including short-term special studies, longitudinal studies, and routine reporting to the university in support of planning, evaluation, and management</w:t>
      </w:r>
    </w:p>
    <w:p w:rsidR="0058496D" w:rsidRPr="00722704" w:rsidRDefault="0058496D" w:rsidP="0058496D">
      <w:pPr>
        <w:numPr>
          <w:ilvl w:val="0"/>
          <w:numId w:val="4"/>
        </w:numPr>
        <w:rPr>
          <w:rFonts w:asciiTheme="minorHAnsi" w:hAnsiTheme="minorHAnsi" w:cstheme="minorHAnsi"/>
          <w:sz w:val="24"/>
        </w:rPr>
      </w:pPr>
      <w:r w:rsidRPr="00722704">
        <w:rPr>
          <w:rFonts w:asciiTheme="minorHAnsi" w:hAnsiTheme="minorHAnsi" w:cstheme="minorHAnsi"/>
          <w:sz w:val="24"/>
        </w:rPr>
        <w:t>Coordinate on-going and timely data collection used for statistical analysis in support of the executive decision support system of the University</w:t>
      </w:r>
    </w:p>
    <w:p w:rsidR="00244A4E" w:rsidRPr="00722704" w:rsidRDefault="00244A4E" w:rsidP="0058496D">
      <w:pPr>
        <w:numPr>
          <w:ilvl w:val="0"/>
          <w:numId w:val="4"/>
        </w:numPr>
        <w:rPr>
          <w:rFonts w:asciiTheme="minorHAnsi" w:hAnsiTheme="minorHAnsi" w:cstheme="minorHAnsi"/>
          <w:sz w:val="24"/>
        </w:rPr>
      </w:pPr>
      <w:r w:rsidRPr="00722704">
        <w:rPr>
          <w:rFonts w:asciiTheme="minorHAnsi" w:hAnsiTheme="minorHAnsi" w:cstheme="minorHAnsi"/>
          <w:sz w:val="24"/>
        </w:rPr>
        <w:t>Coordinates all university market research activities and provides detailed and summary reports of results</w:t>
      </w:r>
    </w:p>
    <w:p w:rsidR="0058496D" w:rsidRPr="00722704" w:rsidRDefault="0058496D" w:rsidP="0058496D">
      <w:pPr>
        <w:numPr>
          <w:ilvl w:val="0"/>
          <w:numId w:val="4"/>
        </w:numPr>
        <w:rPr>
          <w:rFonts w:asciiTheme="minorHAnsi" w:hAnsiTheme="minorHAnsi" w:cstheme="minorHAnsi"/>
          <w:sz w:val="24"/>
        </w:rPr>
      </w:pPr>
      <w:r w:rsidRPr="00722704">
        <w:rPr>
          <w:rFonts w:asciiTheme="minorHAnsi" w:hAnsiTheme="minorHAnsi" w:cstheme="minorHAnsi"/>
          <w:sz w:val="24"/>
        </w:rPr>
        <w:t>Oversee the response to external and internal requests for information, data, surveys, and other research needs</w:t>
      </w:r>
    </w:p>
    <w:p w:rsidR="0058496D" w:rsidRPr="00722704" w:rsidRDefault="0058496D" w:rsidP="00A21553">
      <w:pPr>
        <w:numPr>
          <w:ilvl w:val="0"/>
          <w:numId w:val="4"/>
        </w:numPr>
        <w:rPr>
          <w:rFonts w:asciiTheme="minorHAnsi" w:hAnsiTheme="minorHAnsi" w:cstheme="minorHAnsi"/>
          <w:sz w:val="24"/>
        </w:rPr>
      </w:pPr>
      <w:r w:rsidRPr="00722704">
        <w:rPr>
          <w:rFonts w:asciiTheme="minorHAnsi" w:hAnsiTheme="minorHAnsi" w:cstheme="minorHAnsi"/>
          <w:sz w:val="24"/>
        </w:rPr>
        <w:t>Provides analytical expertise and support for the strategic-planning process</w:t>
      </w:r>
    </w:p>
    <w:p w:rsidR="0058496D" w:rsidRPr="00722704" w:rsidRDefault="0058496D" w:rsidP="0058496D">
      <w:pPr>
        <w:numPr>
          <w:ilvl w:val="0"/>
          <w:numId w:val="4"/>
        </w:numPr>
        <w:rPr>
          <w:rFonts w:asciiTheme="minorHAnsi" w:hAnsiTheme="minorHAnsi" w:cstheme="minorHAnsi"/>
          <w:sz w:val="24"/>
        </w:rPr>
      </w:pPr>
      <w:r w:rsidRPr="00722704">
        <w:rPr>
          <w:rFonts w:asciiTheme="minorHAnsi" w:hAnsiTheme="minorHAnsi" w:cstheme="minorHAnsi"/>
          <w:sz w:val="24"/>
        </w:rPr>
        <w:t>Serve on institutional-wide and system-wide committees at the pleasure of the President</w:t>
      </w:r>
    </w:p>
    <w:p w:rsidR="0058496D" w:rsidRPr="00722704" w:rsidRDefault="0058496D" w:rsidP="0058496D">
      <w:pPr>
        <w:numPr>
          <w:ilvl w:val="0"/>
          <w:numId w:val="4"/>
        </w:numPr>
        <w:rPr>
          <w:rFonts w:asciiTheme="minorHAnsi" w:hAnsiTheme="minorHAnsi" w:cstheme="minorHAnsi"/>
          <w:sz w:val="24"/>
        </w:rPr>
      </w:pPr>
      <w:r w:rsidRPr="00722704">
        <w:rPr>
          <w:rFonts w:asciiTheme="minorHAnsi" w:hAnsiTheme="minorHAnsi" w:cstheme="minorHAnsi"/>
          <w:sz w:val="24"/>
        </w:rPr>
        <w:t>Maintain a budget of over $</w:t>
      </w:r>
      <w:r w:rsidR="00315FBB" w:rsidRPr="00722704">
        <w:rPr>
          <w:rFonts w:asciiTheme="minorHAnsi" w:hAnsiTheme="minorHAnsi" w:cstheme="minorHAnsi"/>
          <w:sz w:val="24"/>
        </w:rPr>
        <w:t>450</w:t>
      </w:r>
      <w:r w:rsidR="00885DAF" w:rsidRPr="00722704">
        <w:rPr>
          <w:rFonts w:asciiTheme="minorHAnsi" w:hAnsiTheme="minorHAnsi" w:cstheme="minorHAnsi"/>
          <w:sz w:val="24"/>
        </w:rPr>
        <w:t>,000</w:t>
      </w:r>
      <w:r w:rsidRPr="00722704">
        <w:rPr>
          <w:rFonts w:asciiTheme="minorHAnsi" w:hAnsiTheme="minorHAnsi" w:cstheme="minorHAnsi"/>
          <w:sz w:val="24"/>
        </w:rPr>
        <w:t xml:space="preserve"> for the department</w:t>
      </w:r>
    </w:p>
    <w:p w:rsidR="0058496D" w:rsidRPr="00722704" w:rsidRDefault="0058496D" w:rsidP="0058496D">
      <w:pPr>
        <w:ind w:left="360"/>
        <w:rPr>
          <w:rFonts w:asciiTheme="minorHAnsi" w:hAnsiTheme="minorHAnsi" w:cstheme="minorHAnsi"/>
          <w:sz w:val="24"/>
        </w:rPr>
      </w:pPr>
    </w:p>
    <w:p w:rsidR="00B964F7" w:rsidRPr="00722704" w:rsidRDefault="00B964F7">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Director</w:t>
      </w:r>
      <w:r w:rsidRPr="00722704">
        <w:rPr>
          <w:rFonts w:asciiTheme="minorHAnsi" w:hAnsiTheme="minorHAnsi" w:cstheme="minorHAnsi"/>
          <w:sz w:val="24"/>
        </w:rPr>
        <w:t xml:space="preserve">,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Department of Institutional Research and Planning, University of West Georgia, 1999 to </w:t>
      </w:r>
      <w:r w:rsidR="00B964F7" w:rsidRPr="00722704">
        <w:rPr>
          <w:rFonts w:asciiTheme="minorHAnsi" w:hAnsiTheme="minorHAnsi" w:cstheme="minorHAnsi"/>
          <w:sz w:val="24"/>
        </w:rPr>
        <w:t>2007</w:t>
      </w:r>
    </w:p>
    <w:p w:rsidR="00A50468" w:rsidRPr="00722704" w:rsidRDefault="00A50468">
      <w:pPr>
        <w:rPr>
          <w:rFonts w:asciiTheme="minorHAnsi" w:hAnsiTheme="minorHAnsi" w:cstheme="minorHAnsi"/>
          <w:sz w:val="24"/>
        </w:rPr>
      </w:pP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Report directly to the President</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Member and advisor to the President’s Advisory Committee on strategic planning; institutional effectiveness; and institutional compliance with Federal regulations, state law, and policy of the University System of Georgia</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Support the Vice President for Academic Affairs in academic program review and institutional effectiveness</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Support the Vice Presidents for Student Services, Business and Finance, and University Advancement in educational support/administrative departmental review and institutional effectiveness</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Support all Vice Presidents, Deans, and Department Chairs in data analysis and planning</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Oversee a staff of four in the coordination of institutional research, planning, policy analysis, and records management</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lastRenderedPageBreak/>
        <w:t>Responsible for all institutional research, planning, and policy analysis, as well as records management functions</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Responsible for the development of a comprehensive institutional effectiveness model for academic, educational support, and administrative areas</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Serve as the Custodian of Public Records and the records management officer of the University; coordinate records retention and destruction policies; respond to document requests propounded pursuant to the Georgia Open Records Act and by subpoena</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Supervise and conduct research projects designed to assist institutional planning and data dissemination, including short-term special studies, longitudinal studies, and routine reporting to the university in support of planning, evaluation, and management</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Design, implement, and maintain continuous institutional studies to provide a steady flow of updated and accurate information in support of the institutional planning and assessment process</w:t>
      </w:r>
    </w:p>
    <w:p w:rsidR="00BB737D" w:rsidRPr="00722704" w:rsidRDefault="00BB737D">
      <w:pPr>
        <w:numPr>
          <w:ilvl w:val="0"/>
          <w:numId w:val="4"/>
        </w:numPr>
        <w:rPr>
          <w:rFonts w:asciiTheme="minorHAnsi" w:hAnsiTheme="minorHAnsi" w:cstheme="minorHAnsi"/>
          <w:sz w:val="24"/>
        </w:rPr>
      </w:pPr>
      <w:r w:rsidRPr="00722704">
        <w:rPr>
          <w:rFonts w:asciiTheme="minorHAnsi" w:hAnsiTheme="minorHAnsi" w:cstheme="minorHAnsi"/>
          <w:sz w:val="24"/>
        </w:rPr>
        <w:t xml:space="preserve">Responsible for conducting institutional </w:t>
      </w:r>
      <w:r w:rsidR="00D36FC6" w:rsidRPr="00722704">
        <w:rPr>
          <w:rFonts w:asciiTheme="minorHAnsi" w:hAnsiTheme="minorHAnsi" w:cstheme="minorHAnsi"/>
          <w:sz w:val="24"/>
        </w:rPr>
        <w:t xml:space="preserve">evaluation </w:t>
      </w:r>
      <w:r w:rsidRPr="00722704">
        <w:rPr>
          <w:rFonts w:asciiTheme="minorHAnsi" w:hAnsiTheme="minorHAnsi" w:cstheme="minorHAnsi"/>
          <w:sz w:val="24"/>
        </w:rPr>
        <w:t>studies such as faculty salary equity studies and salary compression studies</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Coordinate on-going and timely data collection used for statistical analysis in support of the executive decision support system of the University</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Oversee the response to external and internal requests for information, data, surveys, and other research needs</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 xml:space="preserve">Coordinate the production of the </w:t>
      </w:r>
      <w:r w:rsidRPr="00722704">
        <w:rPr>
          <w:rFonts w:asciiTheme="minorHAnsi" w:hAnsiTheme="minorHAnsi" w:cstheme="minorHAnsi"/>
          <w:i/>
          <w:iCs/>
          <w:sz w:val="24"/>
        </w:rPr>
        <w:t>Fact Book</w:t>
      </w:r>
      <w:r w:rsidRPr="00722704">
        <w:rPr>
          <w:rFonts w:asciiTheme="minorHAnsi" w:hAnsiTheme="minorHAnsi" w:cstheme="minorHAnsi"/>
          <w:sz w:val="24"/>
        </w:rPr>
        <w:t xml:space="preserve">, </w:t>
      </w:r>
      <w:r w:rsidRPr="00722704">
        <w:rPr>
          <w:rFonts w:asciiTheme="minorHAnsi" w:hAnsiTheme="minorHAnsi" w:cstheme="minorHAnsi"/>
          <w:i/>
          <w:iCs/>
          <w:sz w:val="24"/>
        </w:rPr>
        <w:t>Just the Facts</w:t>
      </w:r>
      <w:r w:rsidRPr="00722704">
        <w:rPr>
          <w:rFonts w:asciiTheme="minorHAnsi" w:hAnsiTheme="minorHAnsi" w:cstheme="minorHAnsi"/>
          <w:sz w:val="24"/>
        </w:rPr>
        <w:t xml:space="preserve">, and </w:t>
      </w:r>
      <w:r w:rsidRPr="00722704">
        <w:rPr>
          <w:rFonts w:asciiTheme="minorHAnsi" w:hAnsiTheme="minorHAnsi" w:cstheme="minorHAnsi"/>
          <w:i/>
          <w:iCs/>
          <w:sz w:val="24"/>
        </w:rPr>
        <w:t>Annual Report of Institutional Progress</w:t>
      </w:r>
      <w:r w:rsidRPr="00722704">
        <w:rPr>
          <w:rFonts w:asciiTheme="minorHAnsi" w:hAnsiTheme="minorHAnsi" w:cstheme="minorHAnsi"/>
          <w:sz w:val="24"/>
        </w:rPr>
        <w:t xml:space="preserve"> of the University</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Supervise the creation of a comprehensive SACS web-site as well as the re-design of the department’s existing web-site</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Responsible for accountability and benchmark reporting to the Board of Regents and the Georgia State Office of Educational Accountability</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Serve on institutional-wide and system-wide committees at the pleasure of the President</w:t>
      </w:r>
    </w:p>
    <w:p w:rsidR="00A50468" w:rsidRPr="00722704" w:rsidRDefault="00A50468">
      <w:pPr>
        <w:numPr>
          <w:ilvl w:val="0"/>
          <w:numId w:val="4"/>
        </w:numPr>
        <w:rPr>
          <w:rFonts w:asciiTheme="minorHAnsi" w:hAnsiTheme="minorHAnsi" w:cstheme="minorHAnsi"/>
          <w:sz w:val="24"/>
        </w:rPr>
      </w:pPr>
      <w:r w:rsidRPr="00722704">
        <w:rPr>
          <w:rFonts w:asciiTheme="minorHAnsi" w:hAnsiTheme="minorHAnsi" w:cstheme="minorHAnsi"/>
          <w:sz w:val="24"/>
        </w:rPr>
        <w:t>Maintain a budget of over $2</w:t>
      </w:r>
      <w:r w:rsidR="00315FBB" w:rsidRPr="00722704">
        <w:rPr>
          <w:rFonts w:asciiTheme="minorHAnsi" w:hAnsiTheme="minorHAnsi" w:cstheme="minorHAnsi"/>
          <w:sz w:val="24"/>
        </w:rPr>
        <w:t>50</w:t>
      </w:r>
      <w:r w:rsidRPr="00722704">
        <w:rPr>
          <w:rFonts w:asciiTheme="minorHAnsi" w:hAnsiTheme="minorHAnsi" w:cstheme="minorHAnsi"/>
          <w:sz w:val="24"/>
        </w:rPr>
        <w:t>,000 for the department</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Research Analyst III</w:t>
      </w:r>
      <w:r w:rsidRPr="00722704">
        <w:rPr>
          <w:rFonts w:asciiTheme="minorHAnsi" w:hAnsiTheme="minorHAnsi" w:cstheme="minorHAnsi"/>
          <w:sz w:val="24"/>
        </w:rPr>
        <w:t>,</w:t>
      </w:r>
      <w:r w:rsidRPr="00722704">
        <w:rPr>
          <w:rFonts w:asciiTheme="minorHAnsi" w:hAnsiTheme="minorHAnsi" w:cstheme="minorHAnsi"/>
          <w:b/>
          <w:sz w:val="24"/>
        </w:rPr>
        <w:t xml:space="preserve">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Office of Planning and Budget,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Louisville</w:t>
          </w:r>
        </w:smartTag>
      </w:smartTag>
      <w:r w:rsidRPr="00722704">
        <w:rPr>
          <w:rFonts w:asciiTheme="minorHAnsi" w:hAnsiTheme="minorHAnsi" w:cstheme="minorHAnsi"/>
          <w:sz w:val="24"/>
        </w:rPr>
        <w:t>,</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1997 to 1999</w:t>
      </w:r>
    </w:p>
    <w:p w:rsidR="00A50468" w:rsidRPr="00722704" w:rsidRDefault="00A50468">
      <w:pPr>
        <w:rPr>
          <w:rFonts w:asciiTheme="minorHAnsi" w:hAnsiTheme="minorHAnsi" w:cstheme="minorHAnsi"/>
          <w:b/>
          <w:sz w:val="24"/>
        </w:rPr>
      </w:pP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Collected and analyzed data for institutional assessment, strategic planning, and enrollment management</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Compiled and reported data on student retention and graduation rates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Conducted peer comparison, benchmark, and longitudinal studies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Analyzed multivariate parametric and nonparametric statistical information</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Supported the Provost in the areas of planning and institutional research</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Generated administrative reports on faculty teaching loads, salary equity studies, student assessment, tuition, and other institutional needs using SAS programming</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lastRenderedPageBreak/>
        <w:t>Conducted institutional studies and research to support planning, budgeting, and space allocation needs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Responded to external and internal requests for information, data, surveys, and other research needs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Conducted enrollment projections for undergraduate, graduate, and professional programs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Assisted with accountability reporting and performance funding requirements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Compiled the Common Data Set of the University which was used to complete internal and external surveys and data requests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 xml:space="preserve">Planned, compiled, and coordinated printing of the </w:t>
      </w:r>
      <w:r w:rsidRPr="00722704">
        <w:rPr>
          <w:rFonts w:asciiTheme="minorHAnsi" w:hAnsiTheme="minorHAnsi" w:cstheme="minorHAnsi"/>
          <w:i/>
          <w:iCs/>
          <w:sz w:val="24"/>
        </w:rPr>
        <w:t>Fact Book</w:t>
      </w:r>
      <w:r w:rsidRPr="00722704">
        <w:rPr>
          <w:rFonts w:asciiTheme="minorHAnsi" w:hAnsiTheme="minorHAnsi" w:cstheme="minorHAnsi"/>
          <w:sz w:val="24"/>
        </w:rPr>
        <w:t xml:space="preserve"> and </w:t>
      </w:r>
      <w:r w:rsidRPr="00722704">
        <w:rPr>
          <w:rFonts w:asciiTheme="minorHAnsi" w:hAnsiTheme="minorHAnsi" w:cstheme="minorHAnsi"/>
          <w:i/>
          <w:iCs/>
          <w:sz w:val="24"/>
        </w:rPr>
        <w:t>Just the Facts</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Assistant Director for Research and Public Relations</w:t>
      </w:r>
      <w:r w:rsidRPr="00722704">
        <w:rPr>
          <w:rFonts w:asciiTheme="minorHAnsi" w:hAnsiTheme="minorHAnsi" w:cstheme="minorHAnsi"/>
          <w:sz w:val="24"/>
        </w:rPr>
        <w:t>,</w:t>
      </w:r>
      <w:r w:rsidRPr="00722704">
        <w:rPr>
          <w:rFonts w:asciiTheme="minorHAnsi" w:hAnsiTheme="minorHAnsi" w:cstheme="minorHAnsi"/>
          <w:b/>
          <w:sz w:val="24"/>
        </w:rPr>
        <w:t xml:space="preserve"> </w:t>
      </w:r>
      <w:r w:rsidRPr="00722704">
        <w:rPr>
          <w:rFonts w:asciiTheme="minorHAnsi" w:hAnsiTheme="minorHAnsi" w:cstheme="minorHAnsi"/>
          <w:sz w:val="24"/>
        </w:rPr>
        <w:t xml:space="preserve">Department of Residential Resources,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University of </w:t>
      </w:r>
      <w:smartTag w:uri="urn:schemas-microsoft-com:office:smarttags" w:element="place">
        <w:smartTag w:uri="urn:schemas-microsoft-com:office:smarttags" w:element="State">
          <w:r w:rsidRPr="00722704">
            <w:rPr>
              <w:rFonts w:asciiTheme="minorHAnsi" w:hAnsiTheme="minorHAnsi" w:cstheme="minorHAnsi"/>
              <w:sz w:val="24"/>
            </w:rPr>
            <w:t>Alabama</w:t>
          </w:r>
        </w:smartTag>
      </w:smartTag>
      <w:r w:rsidRPr="00722704">
        <w:rPr>
          <w:rFonts w:asciiTheme="minorHAnsi" w:hAnsiTheme="minorHAnsi" w:cstheme="minorHAnsi"/>
          <w:sz w:val="24"/>
        </w:rPr>
        <w:t>, 1991 to 1996</w:t>
      </w:r>
    </w:p>
    <w:p w:rsidR="00A50468" w:rsidRPr="00722704" w:rsidRDefault="00A50468">
      <w:pPr>
        <w:rPr>
          <w:rFonts w:asciiTheme="minorHAnsi" w:hAnsiTheme="minorHAnsi" w:cstheme="minorHAnsi"/>
          <w:sz w:val="24"/>
        </w:rPr>
      </w:pP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Directed a quantitative and qualitative research program to effectively assess student and institutional needs for the department</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Analyzed multivariate parametric and nonparametric statistical information</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Prepared departmental recommendations based on research and analysis using SAS applications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Maintained a longitudinal university database of demographic variables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Developed and maintained a statistical Fact Book for the department</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Developed and executed quantitative and qualitative assessment strategies for use in the area’s utilization of Total Quality Management</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Conducted workshops to train staff in the use of statistical and quality control methods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Produced publications and video presentations to support the area’s marketing plan</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Research Assistant</w:t>
      </w:r>
      <w:r w:rsidRPr="00722704">
        <w:rPr>
          <w:rFonts w:asciiTheme="minorHAnsi" w:hAnsiTheme="minorHAnsi" w:cstheme="minorHAnsi"/>
          <w:sz w:val="24"/>
        </w:rPr>
        <w:t xml:space="preserve">,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w:t>
      </w:r>
      <w:smartTag w:uri="urn:schemas-microsoft-com:office:smarttags" w:element="place">
        <w:smartTag w:uri="urn:schemas-microsoft-com:office:smarttags" w:element="PlaceName">
          <w:r w:rsidRPr="00722704">
            <w:rPr>
              <w:rFonts w:asciiTheme="minorHAnsi" w:hAnsiTheme="minorHAnsi" w:cstheme="minorHAnsi"/>
              <w:sz w:val="24"/>
            </w:rPr>
            <w:t>Alabama</w:t>
          </w:r>
        </w:smartTag>
        <w:r w:rsidRPr="00722704">
          <w:rPr>
            <w:rFonts w:asciiTheme="minorHAnsi" w:hAnsiTheme="minorHAnsi" w:cstheme="minorHAnsi"/>
            <w:sz w:val="24"/>
          </w:rPr>
          <w:t xml:space="preserve"> </w:t>
        </w:r>
        <w:smartTag w:uri="urn:schemas-microsoft-com:office:smarttags" w:element="PlaceType">
          <w:r w:rsidRPr="00722704">
            <w:rPr>
              <w:rFonts w:asciiTheme="minorHAnsi" w:hAnsiTheme="minorHAnsi" w:cstheme="minorHAnsi"/>
              <w:sz w:val="24"/>
            </w:rPr>
            <w:t>College</w:t>
          </w:r>
        </w:smartTag>
      </w:smartTag>
      <w:r w:rsidRPr="00722704">
        <w:rPr>
          <w:rFonts w:asciiTheme="minorHAnsi" w:hAnsiTheme="minorHAnsi" w:cstheme="minorHAnsi"/>
          <w:sz w:val="24"/>
        </w:rPr>
        <w:t xml:space="preserve"> System (Special Grant), 1989 to 1990</w:t>
      </w:r>
    </w:p>
    <w:p w:rsidR="00A50468" w:rsidRPr="00722704" w:rsidRDefault="00A50468">
      <w:pPr>
        <w:rPr>
          <w:rFonts w:asciiTheme="minorHAnsi" w:hAnsiTheme="minorHAnsi" w:cstheme="minorHAnsi"/>
          <w:sz w:val="24"/>
        </w:rPr>
      </w:pP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Developed a new funding formula for the 2-year college system</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 xml:space="preserve">Studied and applied the </w:t>
      </w:r>
      <w:smartTag w:uri="urn:schemas-microsoft-com:office:smarttags" w:element="State">
        <w:smartTag w:uri="urn:schemas-microsoft-com:office:smarttags" w:element="place">
          <w:r w:rsidRPr="00722704">
            <w:rPr>
              <w:rFonts w:asciiTheme="minorHAnsi" w:hAnsiTheme="minorHAnsi" w:cstheme="minorHAnsi"/>
              <w:sz w:val="24"/>
            </w:rPr>
            <w:t>Oregon</w:t>
          </w:r>
        </w:smartTag>
      </w:smartTag>
      <w:r w:rsidRPr="00722704">
        <w:rPr>
          <w:rFonts w:asciiTheme="minorHAnsi" w:hAnsiTheme="minorHAnsi" w:cstheme="minorHAnsi"/>
          <w:sz w:val="24"/>
        </w:rPr>
        <w:t xml:space="preserve"> funding model to the 2-year system</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 xml:space="preserve">Constructed a questionnaire and analyzed survey results to compare 2-year college budgets and funding in the Southeast with </w:t>
      </w:r>
      <w:smartTag w:uri="urn:schemas-microsoft-com:office:smarttags" w:element="State">
        <w:smartTag w:uri="urn:schemas-microsoft-com:office:smarttags" w:element="place">
          <w:r w:rsidRPr="00722704">
            <w:rPr>
              <w:rFonts w:asciiTheme="minorHAnsi" w:hAnsiTheme="minorHAnsi" w:cstheme="minorHAnsi"/>
              <w:sz w:val="24"/>
            </w:rPr>
            <w:t>Alabama</w:t>
          </w:r>
        </w:smartTag>
      </w:smartTag>
      <w:r w:rsidRPr="00722704">
        <w:rPr>
          <w:rFonts w:asciiTheme="minorHAnsi" w:hAnsiTheme="minorHAnsi" w:cstheme="minorHAnsi"/>
          <w:sz w:val="24"/>
        </w:rPr>
        <w:t>’s 2-year colleges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 xml:space="preserve">Developed computer model to determine funding allocations for </w:t>
      </w:r>
      <w:smartTag w:uri="urn:schemas-microsoft-com:office:smarttags" w:element="State">
        <w:smartTag w:uri="urn:schemas-microsoft-com:office:smarttags" w:element="place">
          <w:r w:rsidRPr="00722704">
            <w:rPr>
              <w:rFonts w:asciiTheme="minorHAnsi" w:hAnsiTheme="minorHAnsi" w:cstheme="minorHAnsi"/>
              <w:sz w:val="24"/>
            </w:rPr>
            <w:t>Alabama</w:t>
          </w:r>
        </w:smartTag>
      </w:smartTag>
      <w:r w:rsidRPr="00722704">
        <w:rPr>
          <w:rFonts w:asciiTheme="minorHAnsi" w:hAnsiTheme="minorHAnsi" w:cstheme="minorHAnsi"/>
          <w:sz w:val="24"/>
        </w:rPr>
        <w:t xml:space="preserve"> institutions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Presented research results at conferences and meetings attended by 2- year college presidents, state representatives, and governmental officials</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b/>
        </w:rPr>
      </w:pPr>
      <w:r w:rsidRPr="00722704">
        <w:rPr>
          <w:rFonts w:asciiTheme="minorHAnsi" w:hAnsiTheme="minorHAnsi" w:cstheme="minorHAnsi"/>
          <w:b/>
          <w:sz w:val="24"/>
        </w:rPr>
        <w:t>Communications Coordinator</w:t>
      </w:r>
      <w:r w:rsidRPr="00722704">
        <w:rPr>
          <w:rFonts w:asciiTheme="minorHAnsi" w:hAnsiTheme="minorHAnsi" w:cstheme="minorHAnsi"/>
          <w:sz w:val="24"/>
        </w:rPr>
        <w:t xml:space="preserve">,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Office of Housing and Residential Life, The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smartTag>
      <w:r w:rsidRPr="00722704">
        <w:rPr>
          <w:rFonts w:asciiTheme="minorHAnsi" w:hAnsiTheme="minorHAnsi" w:cstheme="minorHAnsi"/>
          <w:sz w:val="24"/>
        </w:rPr>
        <w:t>,</w:t>
      </w:r>
      <w:r w:rsidRPr="00722704">
        <w:rPr>
          <w:rFonts w:asciiTheme="minorHAnsi" w:hAnsiTheme="minorHAnsi" w:cstheme="minorHAnsi"/>
          <w:b/>
          <w:sz w:val="24"/>
        </w:rPr>
        <w:t xml:space="preserve"> </w:t>
      </w:r>
      <w:r w:rsidRPr="00722704">
        <w:rPr>
          <w:rFonts w:asciiTheme="minorHAnsi" w:hAnsiTheme="minorHAnsi" w:cstheme="minorHAnsi"/>
          <w:sz w:val="24"/>
        </w:rPr>
        <w:t>1986 to 1991</w:t>
      </w:r>
    </w:p>
    <w:p w:rsidR="00A50468" w:rsidRPr="00722704" w:rsidRDefault="00A50468">
      <w:pPr>
        <w:rPr>
          <w:rFonts w:asciiTheme="minorHAnsi" w:hAnsiTheme="minorHAnsi" w:cstheme="minorHAnsi"/>
          <w:sz w:val="24"/>
        </w:rPr>
      </w:pP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Developed and managed public relations program including press releases, media relations, and community events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lastRenderedPageBreak/>
        <w:t>Implemented marketing program including promotional publications, fact books, newspapers, and videos advertising the benefits of residential life</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Evaluated the effectiveness of the Office of Housing and Residential Life in meeting student and institutional needs</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b/>
          <w:sz w:val="24"/>
        </w:rPr>
      </w:pPr>
      <w:r w:rsidRPr="00722704">
        <w:rPr>
          <w:rFonts w:asciiTheme="minorHAnsi" w:hAnsiTheme="minorHAnsi" w:cstheme="minorHAnsi"/>
          <w:b/>
          <w:sz w:val="24"/>
        </w:rPr>
        <w:t>Reporter/Photographer</w:t>
      </w:r>
      <w:r w:rsidRPr="00722704">
        <w:rPr>
          <w:rFonts w:asciiTheme="minorHAnsi" w:hAnsiTheme="minorHAnsi" w:cstheme="minorHAnsi"/>
          <w:sz w:val="24"/>
        </w:rPr>
        <w:t xml:space="preserve">,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Meridian Star, </w:t>
      </w:r>
      <w:smartTag w:uri="urn:schemas-microsoft-com:office:smarttags" w:element="place">
        <w:smartTag w:uri="urn:schemas-microsoft-com:office:smarttags" w:element="City">
          <w:r w:rsidRPr="00722704">
            <w:rPr>
              <w:rFonts w:asciiTheme="minorHAnsi" w:hAnsiTheme="minorHAnsi" w:cstheme="minorHAnsi"/>
              <w:sz w:val="24"/>
            </w:rPr>
            <w:t>Meridian</w:t>
          </w:r>
        </w:smartTag>
        <w:r w:rsidRPr="00722704">
          <w:rPr>
            <w:rFonts w:asciiTheme="minorHAnsi" w:hAnsiTheme="minorHAnsi" w:cstheme="minorHAnsi"/>
            <w:sz w:val="24"/>
          </w:rPr>
          <w:t xml:space="preserve">, </w:t>
        </w:r>
        <w:smartTag w:uri="urn:schemas-microsoft-com:office:smarttags" w:element="State">
          <w:r w:rsidRPr="00722704">
            <w:rPr>
              <w:rFonts w:asciiTheme="minorHAnsi" w:hAnsiTheme="minorHAnsi" w:cstheme="minorHAnsi"/>
              <w:sz w:val="24"/>
            </w:rPr>
            <w:t>Mississippi</w:t>
          </w:r>
        </w:smartTag>
      </w:smartTag>
      <w:r w:rsidRPr="00722704">
        <w:rPr>
          <w:rFonts w:asciiTheme="minorHAnsi" w:hAnsiTheme="minorHAnsi" w:cstheme="minorHAnsi"/>
          <w:sz w:val="24"/>
        </w:rPr>
        <w:t>, 1985 to 1986</w:t>
      </w:r>
    </w:p>
    <w:p w:rsidR="00A50468" w:rsidRPr="00722704" w:rsidRDefault="00A50468">
      <w:pPr>
        <w:rPr>
          <w:rFonts w:asciiTheme="minorHAnsi" w:hAnsiTheme="minorHAnsi" w:cstheme="minorHAnsi"/>
          <w:sz w:val="24"/>
        </w:rPr>
      </w:pP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Wrote stories covering education, health, and police beats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Photographed various news events</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b/>
          <w:sz w:val="24"/>
        </w:rPr>
      </w:pPr>
      <w:r w:rsidRPr="00722704">
        <w:rPr>
          <w:rFonts w:asciiTheme="minorHAnsi" w:hAnsiTheme="minorHAnsi" w:cstheme="minorHAnsi"/>
          <w:b/>
          <w:sz w:val="24"/>
        </w:rPr>
        <w:t>Managing Editor</w:t>
      </w:r>
      <w:r w:rsidRPr="00722704">
        <w:rPr>
          <w:rFonts w:asciiTheme="minorHAnsi" w:hAnsiTheme="minorHAnsi" w:cstheme="minorHAnsi"/>
          <w:sz w:val="24"/>
        </w:rPr>
        <w:t xml:space="preserve">,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Journal Record, </w:t>
      </w:r>
      <w:smartTag w:uri="urn:schemas-microsoft-com:office:smarttags" w:element="place">
        <w:smartTag w:uri="urn:schemas-microsoft-com:office:smarttags" w:element="City">
          <w:r w:rsidRPr="00722704">
            <w:rPr>
              <w:rFonts w:asciiTheme="minorHAnsi" w:hAnsiTheme="minorHAnsi" w:cstheme="minorHAnsi"/>
              <w:sz w:val="24"/>
            </w:rPr>
            <w:t>Hamilton</w:t>
          </w:r>
        </w:smartTag>
        <w:r w:rsidRPr="00722704">
          <w:rPr>
            <w:rFonts w:asciiTheme="minorHAnsi" w:hAnsiTheme="minorHAnsi" w:cstheme="minorHAnsi"/>
            <w:sz w:val="24"/>
          </w:rPr>
          <w:t xml:space="preserve">, </w:t>
        </w:r>
        <w:smartTag w:uri="urn:schemas-microsoft-com:office:smarttags" w:element="State">
          <w:r w:rsidRPr="00722704">
            <w:rPr>
              <w:rFonts w:asciiTheme="minorHAnsi" w:hAnsiTheme="minorHAnsi" w:cstheme="minorHAnsi"/>
              <w:sz w:val="24"/>
            </w:rPr>
            <w:t>Alabama</w:t>
          </w:r>
        </w:smartTag>
      </w:smartTag>
      <w:r w:rsidRPr="00722704">
        <w:rPr>
          <w:rFonts w:asciiTheme="minorHAnsi" w:hAnsiTheme="minorHAnsi" w:cstheme="minorHAnsi"/>
          <w:sz w:val="24"/>
        </w:rPr>
        <w:t>, 1984 to 1985</w:t>
      </w:r>
    </w:p>
    <w:p w:rsidR="00A50468" w:rsidRPr="00722704" w:rsidRDefault="00A50468">
      <w:pPr>
        <w:rPr>
          <w:rFonts w:asciiTheme="minorHAnsi" w:hAnsiTheme="minorHAnsi" w:cstheme="minorHAnsi"/>
          <w:sz w:val="24"/>
        </w:rPr>
      </w:pP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Managed daily operations of local newspaper</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Supervised a staff of 12 employees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Managed payroll, accounts receivables, accounts payables, and budgeting functions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Coordinated the selling and production of advertisements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Wrote, edited, and coordinated news articles</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Photographed, developed, and coordinated pictures</w:t>
      </w:r>
    </w:p>
    <w:p w:rsidR="00A50468" w:rsidRPr="00722704" w:rsidRDefault="00A50468">
      <w:pPr>
        <w:jc w:val="center"/>
        <w:rPr>
          <w:rFonts w:asciiTheme="minorHAnsi" w:hAnsiTheme="minorHAnsi" w:cstheme="minorHAnsi"/>
          <w:sz w:val="24"/>
          <w:u w:val="single"/>
        </w:rPr>
      </w:pPr>
    </w:p>
    <w:p w:rsidR="00A50468" w:rsidRPr="00722704" w:rsidRDefault="00A50468">
      <w:pPr>
        <w:jc w:val="center"/>
        <w:rPr>
          <w:rFonts w:asciiTheme="minorHAnsi" w:hAnsiTheme="minorHAnsi" w:cstheme="minorHAnsi"/>
          <w:b/>
          <w:sz w:val="24"/>
        </w:rPr>
      </w:pPr>
      <w:r w:rsidRPr="00722704">
        <w:rPr>
          <w:rFonts w:asciiTheme="minorHAnsi" w:hAnsiTheme="minorHAnsi" w:cstheme="minorHAnsi"/>
          <w:b/>
          <w:sz w:val="24"/>
        </w:rPr>
        <w:t>Creative Products</w:t>
      </w:r>
    </w:p>
    <w:p w:rsidR="00A50468" w:rsidRPr="00722704" w:rsidRDefault="00A50468">
      <w:pPr>
        <w:rPr>
          <w:rFonts w:asciiTheme="minorHAnsi" w:hAnsiTheme="minorHAnsi" w:cstheme="minorHAnsi"/>
          <w:b/>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Dissertation</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Andrew L. (1993). </w:t>
      </w:r>
      <w:r w:rsidRPr="00722704">
        <w:rPr>
          <w:rFonts w:asciiTheme="minorHAnsi" w:hAnsiTheme="minorHAnsi" w:cstheme="minorHAnsi"/>
          <w:i/>
          <w:sz w:val="24"/>
        </w:rPr>
        <w:t xml:space="preserve">An Analysis of Attitudes </w:t>
      </w:r>
      <w:proofErr w:type="gramStart"/>
      <w:r w:rsidRPr="00722704">
        <w:rPr>
          <w:rFonts w:asciiTheme="minorHAnsi" w:hAnsiTheme="minorHAnsi" w:cstheme="minorHAnsi"/>
          <w:i/>
          <w:sz w:val="24"/>
        </w:rPr>
        <w:t>Toward</w:t>
      </w:r>
      <w:proofErr w:type="gramEnd"/>
      <w:r w:rsidRPr="00722704">
        <w:rPr>
          <w:rFonts w:asciiTheme="minorHAnsi" w:hAnsiTheme="minorHAnsi" w:cstheme="minorHAnsi"/>
          <w:i/>
          <w:sz w:val="24"/>
        </w:rPr>
        <w:t xml:space="preserve"> Student First Amendment Expressive Activities Within </w:t>
      </w:r>
      <w:smartTag w:uri="urn:schemas-microsoft-com:office:smarttags" w:element="place">
        <w:smartTag w:uri="urn:schemas-microsoft-com:office:smarttags" w:element="PlaceName">
          <w:r w:rsidRPr="00722704">
            <w:rPr>
              <w:rFonts w:asciiTheme="minorHAnsi" w:hAnsiTheme="minorHAnsi" w:cstheme="minorHAnsi"/>
              <w:i/>
              <w:sz w:val="24"/>
            </w:rPr>
            <w:t>Public</w:t>
          </w:r>
        </w:smartTag>
        <w:r w:rsidRPr="00722704">
          <w:rPr>
            <w:rFonts w:asciiTheme="minorHAnsi" w:hAnsiTheme="minorHAnsi" w:cstheme="minorHAnsi"/>
            <w:i/>
            <w:sz w:val="24"/>
          </w:rPr>
          <w:t xml:space="preserve"> </w:t>
        </w:r>
        <w:smartTag w:uri="urn:schemas-microsoft-com:office:smarttags" w:element="PlaceType">
          <w:r w:rsidRPr="00722704">
            <w:rPr>
              <w:rFonts w:asciiTheme="minorHAnsi" w:hAnsiTheme="minorHAnsi" w:cstheme="minorHAnsi"/>
              <w:i/>
              <w:sz w:val="24"/>
            </w:rPr>
            <w:t>Colleges</w:t>
          </w:r>
        </w:smartTag>
      </w:smartTag>
      <w:r w:rsidRPr="00722704">
        <w:rPr>
          <w:rFonts w:asciiTheme="minorHAnsi" w:hAnsiTheme="minorHAnsi" w:cstheme="minorHAnsi"/>
          <w:i/>
          <w:sz w:val="24"/>
        </w:rPr>
        <w:t xml:space="preserve"> and Universities.</w:t>
      </w:r>
      <w:r w:rsidRPr="00722704">
        <w:rPr>
          <w:rFonts w:asciiTheme="minorHAnsi" w:hAnsiTheme="minorHAnsi" w:cstheme="minorHAnsi"/>
          <w:iCs/>
          <w:sz w:val="24"/>
        </w:rPr>
        <w:t xml:space="preserve"> </w:t>
      </w:r>
      <w:r w:rsidRPr="00722704">
        <w:rPr>
          <w:rFonts w:asciiTheme="minorHAnsi" w:hAnsiTheme="minorHAnsi" w:cstheme="minorHAnsi"/>
          <w:sz w:val="24"/>
        </w:rPr>
        <w:t xml:space="preserve"> </w:t>
      </w:r>
      <w:proofErr w:type="gramStart"/>
      <w:r w:rsidRPr="00722704">
        <w:rPr>
          <w:rFonts w:asciiTheme="minorHAnsi" w:hAnsiTheme="minorHAnsi" w:cstheme="minorHAnsi"/>
          <w:sz w:val="24"/>
        </w:rPr>
        <w:t>Unpublished doctor’s thesis, The University of Alabama.</w:t>
      </w:r>
      <w:proofErr w:type="gramEnd"/>
    </w:p>
    <w:p w:rsidR="00660D56" w:rsidRPr="00722704" w:rsidRDefault="00660D56">
      <w:pPr>
        <w:rPr>
          <w:rFonts w:asciiTheme="minorHAnsi" w:hAnsiTheme="minorHAnsi" w:cstheme="minorHAnsi"/>
          <w:sz w:val="24"/>
        </w:rPr>
      </w:pPr>
    </w:p>
    <w:p w:rsidR="00660D56" w:rsidRPr="00722704" w:rsidRDefault="00660D56" w:rsidP="00660D56">
      <w:pPr>
        <w:rPr>
          <w:rFonts w:asciiTheme="minorHAnsi" w:hAnsiTheme="minorHAnsi" w:cstheme="minorHAnsi"/>
          <w:sz w:val="24"/>
        </w:rPr>
      </w:pPr>
      <w:r w:rsidRPr="00722704">
        <w:rPr>
          <w:rFonts w:asciiTheme="minorHAnsi" w:hAnsiTheme="minorHAnsi" w:cstheme="minorHAnsi"/>
          <w:b/>
          <w:sz w:val="24"/>
        </w:rPr>
        <w:t>Thesis</w:t>
      </w:r>
    </w:p>
    <w:p w:rsidR="00660D56" w:rsidRPr="00722704" w:rsidRDefault="00660D56" w:rsidP="00660D56">
      <w:pPr>
        <w:rPr>
          <w:rFonts w:asciiTheme="minorHAnsi" w:hAnsiTheme="minorHAnsi" w:cstheme="minorHAnsi"/>
          <w:sz w:val="24"/>
        </w:rPr>
      </w:pPr>
    </w:p>
    <w:p w:rsidR="00660D56" w:rsidRPr="00722704" w:rsidRDefault="00660D56" w:rsidP="00660D56">
      <w:pPr>
        <w:rPr>
          <w:rFonts w:asciiTheme="minorHAnsi" w:hAnsiTheme="minorHAnsi" w:cstheme="minorHAnsi"/>
          <w:sz w:val="24"/>
        </w:rPr>
      </w:pPr>
      <w:r w:rsidRPr="00722704">
        <w:rPr>
          <w:rFonts w:asciiTheme="minorHAnsi" w:hAnsiTheme="minorHAnsi" w:cstheme="minorHAnsi"/>
          <w:sz w:val="24"/>
        </w:rPr>
        <w:t xml:space="preserve">Luna, Andrew L. (1993). </w:t>
      </w:r>
      <w:r w:rsidRPr="00722704">
        <w:rPr>
          <w:rFonts w:asciiTheme="minorHAnsi" w:hAnsiTheme="minorHAnsi" w:cstheme="minorHAnsi"/>
          <w:i/>
          <w:sz w:val="24"/>
        </w:rPr>
        <w:t xml:space="preserve">Understanding Administrative Control of College and University Student First Amendment Rights After the Supreme Court’s Decision of Hazelwood v. </w:t>
      </w:r>
      <w:proofErr w:type="spellStart"/>
      <w:r w:rsidRPr="00722704">
        <w:rPr>
          <w:rFonts w:asciiTheme="minorHAnsi" w:hAnsiTheme="minorHAnsi" w:cstheme="minorHAnsi"/>
          <w:i/>
          <w:sz w:val="24"/>
        </w:rPr>
        <w:t>Kuhlmeier</w:t>
      </w:r>
      <w:proofErr w:type="spellEnd"/>
      <w:r w:rsidRPr="00722704">
        <w:rPr>
          <w:rFonts w:asciiTheme="minorHAnsi" w:hAnsiTheme="minorHAnsi" w:cstheme="minorHAnsi"/>
          <w:i/>
          <w:sz w:val="24"/>
        </w:rPr>
        <w:t>.</w:t>
      </w:r>
      <w:r w:rsidRPr="00722704">
        <w:rPr>
          <w:rFonts w:asciiTheme="minorHAnsi" w:hAnsiTheme="minorHAnsi" w:cstheme="minorHAnsi"/>
          <w:sz w:val="24"/>
        </w:rPr>
        <w:t xml:space="preserve">  </w:t>
      </w:r>
      <w:proofErr w:type="gramStart"/>
      <w:r w:rsidRPr="00722704">
        <w:rPr>
          <w:rFonts w:asciiTheme="minorHAnsi" w:hAnsiTheme="minorHAnsi" w:cstheme="minorHAnsi"/>
          <w:sz w:val="24"/>
        </w:rPr>
        <w:t>Unpublished master’s thesis, The University of Alabama.</w:t>
      </w:r>
      <w:proofErr w:type="gramEnd"/>
    </w:p>
    <w:p w:rsidR="00660D56" w:rsidRPr="00722704" w:rsidRDefault="00660D56">
      <w:pPr>
        <w:rPr>
          <w:rFonts w:asciiTheme="minorHAnsi" w:hAnsiTheme="minorHAnsi" w:cstheme="minorHAnsi"/>
          <w:sz w:val="24"/>
        </w:rPr>
      </w:pPr>
    </w:p>
    <w:p w:rsidR="00A50468" w:rsidRPr="00722704" w:rsidRDefault="00A50468">
      <w:pPr>
        <w:rPr>
          <w:rFonts w:asciiTheme="minorHAnsi" w:hAnsiTheme="minorHAnsi" w:cstheme="minorHAnsi"/>
          <w:sz w:val="24"/>
          <w:u w:val="single"/>
        </w:rPr>
      </w:pPr>
    </w:p>
    <w:p w:rsidR="00A50468" w:rsidRPr="00722704" w:rsidRDefault="00A50468">
      <w:pPr>
        <w:rPr>
          <w:rFonts w:asciiTheme="minorHAnsi" w:hAnsiTheme="minorHAnsi" w:cstheme="minorHAnsi"/>
          <w:b/>
          <w:sz w:val="24"/>
        </w:rPr>
      </w:pPr>
      <w:r w:rsidRPr="00722704">
        <w:rPr>
          <w:rFonts w:asciiTheme="minorHAnsi" w:hAnsiTheme="minorHAnsi" w:cstheme="minorHAnsi"/>
          <w:b/>
          <w:sz w:val="24"/>
        </w:rPr>
        <w:t>Publications</w:t>
      </w:r>
    </w:p>
    <w:p w:rsidR="00B964F7" w:rsidRPr="00722704" w:rsidRDefault="00B964F7">
      <w:pPr>
        <w:rPr>
          <w:rFonts w:asciiTheme="minorHAnsi" w:hAnsiTheme="minorHAnsi" w:cstheme="minorHAnsi"/>
          <w:b/>
          <w:sz w:val="24"/>
        </w:rPr>
      </w:pPr>
    </w:p>
    <w:p w:rsidR="00B964F7" w:rsidRPr="00722704" w:rsidRDefault="00B964F7">
      <w:pPr>
        <w:rPr>
          <w:rFonts w:asciiTheme="minorHAnsi" w:hAnsiTheme="minorHAnsi" w:cstheme="minorHAnsi"/>
          <w:sz w:val="24"/>
          <w:u w:val="single"/>
        </w:rPr>
      </w:pPr>
      <w:r w:rsidRPr="00722704">
        <w:rPr>
          <w:rFonts w:asciiTheme="minorHAnsi" w:hAnsiTheme="minorHAnsi" w:cstheme="minorHAnsi"/>
          <w:sz w:val="24"/>
          <w:u w:val="single"/>
        </w:rPr>
        <w:t>Book</w:t>
      </w:r>
    </w:p>
    <w:p w:rsidR="00B964F7" w:rsidRPr="00722704" w:rsidRDefault="00B964F7">
      <w:pPr>
        <w:rPr>
          <w:rFonts w:asciiTheme="minorHAnsi" w:hAnsiTheme="minorHAnsi" w:cstheme="minorHAnsi"/>
          <w:sz w:val="24"/>
        </w:rPr>
      </w:pPr>
    </w:p>
    <w:p w:rsidR="00B964F7" w:rsidRPr="00722704" w:rsidRDefault="00B964F7">
      <w:pPr>
        <w:rPr>
          <w:rFonts w:asciiTheme="minorHAnsi" w:hAnsiTheme="minorHAnsi" w:cstheme="minorHAnsi"/>
          <w:sz w:val="24"/>
        </w:rPr>
      </w:pPr>
      <w:r w:rsidRPr="00722704">
        <w:rPr>
          <w:rFonts w:asciiTheme="minorHAnsi" w:hAnsiTheme="minorHAnsi" w:cstheme="minorHAnsi"/>
          <w:sz w:val="24"/>
        </w:rPr>
        <w:t xml:space="preserve">Luna, A.L. (Ed.). </w:t>
      </w:r>
      <w:proofErr w:type="gramStart"/>
      <w:r w:rsidRPr="00722704">
        <w:rPr>
          <w:rFonts w:asciiTheme="minorHAnsi" w:hAnsiTheme="minorHAnsi" w:cstheme="minorHAnsi"/>
          <w:sz w:val="24"/>
        </w:rPr>
        <w:t xml:space="preserve">(2008). </w:t>
      </w:r>
      <w:r w:rsidRPr="00722704">
        <w:rPr>
          <w:rFonts w:asciiTheme="minorHAnsi" w:hAnsiTheme="minorHAnsi" w:cstheme="minorHAnsi"/>
          <w:i/>
          <w:sz w:val="24"/>
        </w:rPr>
        <w:t>Legal applications of data for institutional research</w:t>
      </w:r>
      <w:r w:rsidRPr="00722704">
        <w:rPr>
          <w:rFonts w:asciiTheme="minorHAnsi" w:hAnsiTheme="minorHAnsi" w:cstheme="minorHAnsi"/>
          <w:sz w:val="24"/>
        </w:rPr>
        <w:t>.</w:t>
      </w:r>
      <w:proofErr w:type="gramEnd"/>
      <w:r w:rsidRPr="00722704">
        <w:rPr>
          <w:rFonts w:asciiTheme="minorHAnsi" w:hAnsiTheme="minorHAnsi" w:cstheme="minorHAnsi"/>
          <w:sz w:val="24"/>
        </w:rPr>
        <w:t xml:space="preserve"> San Francisco: </w:t>
      </w:r>
      <w:proofErr w:type="spellStart"/>
      <w:r w:rsidRPr="00722704">
        <w:rPr>
          <w:rFonts w:asciiTheme="minorHAnsi" w:hAnsiTheme="minorHAnsi" w:cstheme="minorHAnsi"/>
          <w:sz w:val="24"/>
        </w:rPr>
        <w:t>Jossey</w:t>
      </w:r>
      <w:proofErr w:type="spellEnd"/>
      <w:r w:rsidRPr="00722704">
        <w:rPr>
          <w:rFonts w:asciiTheme="minorHAnsi" w:hAnsiTheme="minorHAnsi" w:cstheme="minorHAnsi"/>
          <w:sz w:val="24"/>
        </w:rPr>
        <w:t>-Bass</w:t>
      </w:r>
    </w:p>
    <w:p w:rsidR="00A50468" w:rsidRPr="00722704" w:rsidRDefault="00A50468">
      <w:pPr>
        <w:rPr>
          <w:rFonts w:asciiTheme="minorHAnsi" w:hAnsiTheme="minorHAnsi" w:cstheme="minorHAnsi"/>
          <w:b/>
          <w:sz w:val="24"/>
        </w:rPr>
      </w:pPr>
    </w:p>
    <w:p w:rsidR="00A50468" w:rsidRPr="00722704" w:rsidRDefault="00A50468">
      <w:pPr>
        <w:pStyle w:val="Heading1"/>
        <w:rPr>
          <w:rFonts w:asciiTheme="minorHAnsi" w:hAnsiTheme="minorHAnsi" w:cstheme="minorHAnsi"/>
        </w:rPr>
      </w:pPr>
      <w:r w:rsidRPr="00722704">
        <w:rPr>
          <w:rFonts w:asciiTheme="minorHAnsi" w:hAnsiTheme="minorHAnsi" w:cstheme="minorHAnsi"/>
        </w:rPr>
        <w:t>Chapters</w:t>
      </w:r>
    </w:p>
    <w:p w:rsidR="00A50468" w:rsidRPr="00722704" w:rsidRDefault="00A50468">
      <w:pPr>
        <w:rPr>
          <w:rFonts w:asciiTheme="minorHAnsi" w:hAnsiTheme="minorHAnsi" w:cstheme="minorHAnsi"/>
          <w:sz w:val="24"/>
        </w:rPr>
      </w:pPr>
    </w:p>
    <w:p w:rsidR="004077BA" w:rsidRDefault="004077BA">
      <w:pPr>
        <w:rPr>
          <w:rFonts w:asciiTheme="minorHAnsi" w:hAnsiTheme="minorHAnsi" w:cstheme="minorHAnsi"/>
          <w:sz w:val="24"/>
        </w:rPr>
      </w:pPr>
      <w:r w:rsidRPr="00722704">
        <w:rPr>
          <w:rFonts w:asciiTheme="minorHAnsi" w:hAnsiTheme="minorHAnsi" w:cstheme="minorHAnsi"/>
          <w:sz w:val="24"/>
        </w:rPr>
        <w:lastRenderedPageBreak/>
        <w:t xml:space="preserve">Luna, A.L. (2012). </w:t>
      </w:r>
      <w:proofErr w:type="gramStart"/>
      <w:r w:rsidRPr="00722704">
        <w:rPr>
          <w:rFonts w:asciiTheme="minorHAnsi" w:hAnsiTheme="minorHAnsi" w:cstheme="minorHAnsi"/>
          <w:sz w:val="24"/>
        </w:rPr>
        <w:t>Data, discrimination, and the law.</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sz w:val="24"/>
        </w:rPr>
        <w:t>In R. Howard, G McLaughlin, &amp;B. Knight (Eds.) Handbook of Institutional Research.</w:t>
      </w:r>
      <w:proofErr w:type="gramEnd"/>
      <w:r w:rsidRPr="00722704">
        <w:rPr>
          <w:rFonts w:asciiTheme="minorHAnsi" w:hAnsiTheme="minorHAnsi" w:cstheme="minorHAnsi"/>
          <w:sz w:val="24"/>
        </w:rPr>
        <w:t xml:space="preserve"> San Francisco: </w:t>
      </w:r>
      <w:proofErr w:type="spellStart"/>
      <w:r w:rsidRPr="00722704">
        <w:rPr>
          <w:rFonts w:asciiTheme="minorHAnsi" w:hAnsiTheme="minorHAnsi" w:cstheme="minorHAnsi"/>
          <w:sz w:val="24"/>
        </w:rPr>
        <w:t>Jossey</w:t>
      </w:r>
      <w:proofErr w:type="spellEnd"/>
      <w:r w:rsidRPr="00722704">
        <w:rPr>
          <w:rFonts w:asciiTheme="minorHAnsi" w:hAnsiTheme="minorHAnsi" w:cstheme="minorHAnsi"/>
          <w:sz w:val="24"/>
        </w:rPr>
        <w:t>-Bass (Publication date expected August 2012)</w:t>
      </w:r>
    </w:p>
    <w:p w:rsidR="00111CEE" w:rsidRPr="00722704" w:rsidRDefault="00111CEE">
      <w:pPr>
        <w:rPr>
          <w:rFonts w:asciiTheme="minorHAnsi" w:hAnsiTheme="minorHAnsi" w:cstheme="minorHAnsi"/>
          <w:sz w:val="24"/>
        </w:rPr>
      </w:pPr>
    </w:p>
    <w:p w:rsidR="00B964F7" w:rsidRPr="00722704" w:rsidRDefault="00B964F7">
      <w:pPr>
        <w:rPr>
          <w:rFonts w:asciiTheme="minorHAnsi" w:hAnsiTheme="minorHAnsi" w:cstheme="minorHAnsi"/>
          <w:sz w:val="24"/>
        </w:rPr>
      </w:pPr>
      <w:r w:rsidRPr="00722704">
        <w:rPr>
          <w:rFonts w:asciiTheme="minorHAnsi" w:hAnsiTheme="minorHAnsi" w:cstheme="minorHAnsi"/>
          <w:sz w:val="24"/>
        </w:rPr>
        <w:t xml:space="preserve">Luna, A.L. (2008). </w:t>
      </w:r>
      <w:proofErr w:type="gramStart"/>
      <w:r w:rsidR="0091641F" w:rsidRPr="00722704">
        <w:rPr>
          <w:rFonts w:asciiTheme="minorHAnsi" w:hAnsiTheme="minorHAnsi" w:cstheme="minorHAnsi"/>
          <w:sz w:val="24"/>
        </w:rPr>
        <w:t>The art of combining statistics with the law.</w:t>
      </w:r>
      <w:proofErr w:type="gramEnd"/>
      <w:r w:rsidR="0091641F" w:rsidRPr="00722704">
        <w:rPr>
          <w:rFonts w:asciiTheme="minorHAnsi" w:hAnsiTheme="minorHAnsi" w:cstheme="minorHAnsi"/>
          <w:sz w:val="24"/>
        </w:rPr>
        <w:t xml:space="preserve"> </w:t>
      </w:r>
      <w:proofErr w:type="gramStart"/>
      <w:r w:rsidR="0091641F" w:rsidRPr="00722704">
        <w:rPr>
          <w:rFonts w:asciiTheme="minorHAnsi" w:hAnsiTheme="minorHAnsi" w:cstheme="minorHAnsi"/>
          <w:sz w:val="24"/>
        </w:rPr>
        <w:t xml:space="preserve">In A. L. Luna (Ed.), </w:t>
      </w:r>
      <w:r w:rsidR="0091641F" w:rsidRPr="00722704">
        <w:rPr>
          <w:rFonts w:asciiTheme="minorHAnsi" w:hAnsiTheme="minorHAnsi" w:cstheme="minorHAnsi"/>
          <w:i/>
          <w:sz w:val="24"/>
        </w:rPr>
        <w:t>Legal applications of data for institutional research</w:t>
      </w:r>
      <w:r w:rsidR="0091641F" w:rsidRPr="00722704">
        <w:rPr>
          <w:rFonts w:asciiTheme="minorHAnsi" w:hAnsiTheme="minorHAnsi" w:cstheme="minorHAnsi"/>
          <w:sz w:val="24"/>
        </w:rPr>
        <w:t xml:space="preserve"> (pp. 5-17).</w:t>
      </w:r>
      <w:proofErr w:type="gramEnd"/>
      <w:r w:rsidR="0091641F" w:rsidRPr="00722704">
        <w:rPr>
          <w:rFonts w:asciiTheme="minorHAnsi" w:hAnsiTheme="minorHAnsi" w:cstheme="minorHAnsi"/>
          <w:sz w:val="24"/>
        </w:rPr>
        <w:t xml:space="preserve"> San Francisco: </w:t>
      </w:r>
      <w:proofErr w:type="spellStart"/>
      <w:r w:rsidR="0091641F" w:rsidRPr="00722704">
        <w:rPr>
          <w:rFonts w:asciiTheme="minorHAnsi" w:hAnsiTheme="minorHAnsi" w:cstheme="minorHAnsi"/>
          <w:sz w:val="24"/>
        </w:rPr>
        <w:t>Jossey</w:t>
      </w:r>
      <w:proofErr w:type="spellEnd"/>
      <w:r w:rsidR="0091641F" w:rsidRPr="00722704">
        <w:rPr>
          <w:rFonts w:asciiTheme="minorHAnsi" w:hAnsiTheme="minorHAnsi" w:cstheme="minorHAnsi"/>
          <w:sz w:val="24"/>
        </w:rPr>
        <w:t>-Bass.</w:t>
      </w:r>
    </w:p>
    <w:p w:rsidR="0091641F" w:rsidRPr="00722704" w:rsidRDefault="0091641F">
      <w:pPr>
        <w:rPr>
          <w:rFonts w:asciiTheme="minorHAnsi" w:hAnsiTheme="minorHAnsi" w:cstheme="minorHAnsi"/>
          <w:sz w:val="24"/>
        </w:rPr>
      </w:pPr>
    </w:p>
    <w:p w:rsidR="0091641F" w:rsidRPr="00722704" w:rsidRDefault="0091641F">
      <w:pPr>
        <w:rPr>
          <w:rFonts w:asciiTheme="minorHAnsi" w:hAnsiTheme="minorHAnsi" w:cstheme="minorHAnsi"/>
          <w:sz w:val="24"/>
        </w:rPr>
      </w:pPr>
      <w:proofErr w:type="spellStart"/>
      <w:proofErr w:type="gramStart"/>
      <w:r w:rsidRPr="00722704">
        <w:rPr>
          <w:rFonts w:asciiTheme="minorHAnsi" w:hAnsiTheme="minorHAnsi" w:cstheme="minorHAnsi"/>
          <w:sz w:val="24"/>
        </w:rPr>
        <w:t>Frizell</w:t>
      </w:r>
      <w:proofErr w:type="spellEnd"/>
      <w:r w:rsidRPr="00722704">
        <w:rPr>
          <w:rFonts w:asciiTheme="minorHAnsi" w:hAnsiTheme="minorHAnsi" w:cstheme="minorHAnsi"/>
          <w:sz w:val="24"/>
        </w:rPr>
        <w:t xml:space="preserve">, J.A., </w:t>
      </w:r>
      <w:proofErr w:type="spellStart"/>
      <w:r w:rsidRPr="00722704">
        <w:rPr>
          <w:rFonts w:asciiTheme="minorHAnsi" w:hAnsiTheme="minorHAnsi" w:cstheme="minorHAnsi"/>
          <w:sz w:val="24"/>
        </w:rPr>
        <w:t>Shippen</w:t>
      </w:r>
      <w:proofErr w:type="spellEnd"/>
      <w:r w:rsidRPr="00722704">
        <w:rPr>
          <w:rFonts w:asciiTheme="minorHAnsi" w:hAnsiTheme="minorHAnsi" w:cstheme="minorHAnsi"/>
          <w:sz w:val="24"/>
        </w:rPr>
        <w:t>, B.S., &amp; Luna, A.L. (2008).</w:t>
      </w:r>
      <w:proofErr w:type="gramEnd"/>
      <w:r w:rsidRPr="00722704">
        <w:rPr>
          <w:rFonts w:asciiTheme="minorHAnsi" w:hAnsiTheme="minorHAnsi" w:cstheme="minorHAnsi"/>
          <w:sz w:val="24"/>
        </w:rPr>
        <w:t xml:space="preserve"> Regression analysis: Legal applications in institutional research. </w:t>
      </w:r>
      <w:proofErr w:type="gramStart"/>
      <w:r w:rsidRPr="00722704">
        <w:rPr>
          <w:rFonts w:asciiTheme="minorHAnsi" w:hAnsiTheme="minorHAnsi" w:cstheme="minorHAnsi"/>
          <w:sz w:val="24"/>
        </w:rPr>
        <w:t>In A.L. Luna (Ed.), Legal Applications of data for institutional research (pp. 85-112).</w:t>
      </w:r>
      <w:proofErr w:type="gramEnd"/>
      <w:r w:rsidRPr="00722704">
        <w:rPr>
          <w:rFonts w:asciiTheme="minorHAnsi" w:hAnsiTheme="minorHAnsi" w:cstheme="minorHAnsi"/>
          <w:sz w:val="24"/>
        </w:rPr>
        <w:t xml:space="preserve"> San Francisco: </w:t>
      </w:r>
      <w:proofErr w:type="spellStart"/>
      <w:r w:rsidRPr="00722704">
        <w:rPr>
          <w:rFonts w:asciiTheme="minorHAnsi" w:hAnsiTheme="minorHAnsi" w:cstheme="minorHAnsi"/>
          <w:sz w:val="24"/>
        </w:rPr>
        <w:t>Jossey</w:t>
      </w:r>
      <w:proofErr w:type="spellEnd"/>
      <w:r w:rsidRPr="00722704">
        <w:rPr>
          <w:rFonts w:asciiTheme="minorHAnsi" w:hAnsiTheme="minorHAnsi" w:cstheme="minorHAnsi"/>
          <w:sz w:val="24"/>
        </w:rPr>
        <w:t>-Bass.</w:t>
      </w:r>
    </w:p>
    <w:p w:rsidR="00B964F7" w:rsidRPr="00722704" w:rsidRDefault="00B964F7">
      <w:pPr>
        <w:rPr>
          <w:rFonts w:asciiTheme="minorHAnsi" w:hAnsiTheme="minorHAnsi" w:cstheme="minorHAnsi"/>
          <w:sz w:val="24"/>
        </w:rPr>
      </w:pPr>
    </w:p>
    <w:p w:rsidR="00A50468" w:rsidRPr="00722704" w:rsidRDefault="00A50468">
      <w:pPr>
        <w:rPr>
          <w:rFonts w:asciiTheme="minorHAnsi" w:hAnsiTheme="minorHAnsi" w:cstheme="minorHAnsi"/>
          <w:sz w:val="24"/>
        </w:rPr>
      </w:pPr>
      <w:proofErr w:type="gramStart"/>
      <w:r w:rsidRPr="00722704">
        <w:rPr>
          <w:rFonts w:asciiTheme="minorHAnsi" w:hAnsiTheme="minorHAnsi" w:cstheme="minorHAnsi"/>
          <w:sz w:val="24"/>
        </w:rPr>
        <w:t>Luna, A.L., and Tara P. Pearson (2003).</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sz w:val="24"/>
        </w:rPr>
        <w:t>Records Management.</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i/>
          <w:iCs/>
          <w:sz w:val="24"/>
        </w:rPr>
        <w:t>A Primer for Institutional Research</w:t>
      </w:r>
      <w:r w:rsidRPr="00722704">
        <w:rPr>
          <w:rFonts w:asciiTheme="minorHAnsi" w:hAnsiTheme="minorHAnsi" w:cstheme="minorHAnsi"/>
          <w:sz w:val="24"/>
        </w:rPr>
        <w:t>.</w:t>
      </w:r>
      <w:proofErr w:type="gramEnd"/>
      <w:r w:rsidRPr="00722704">
        <w:rPr>
          <w:rFonts w:asciiTheme="minorHAnsi" w:hAnsiTheme="minorHAnsi" w:cstheme="minorHAnsi"/>
          <w:sz w:val="24"/>
        </w:rPr>
        <w:t xml:space="preserve"> </w:t>
      </w:r>
      <w:smartTag w:uri="urn:schemas-microsoft-com:office:smarttags" w:element="place">
        <w:smartTag w:uri="urn:schemas-microsoft-com:office:smarttags" w:element="City">
          <w:r w:rsidRPr="00722704">
            <w:rPr>
              <w:rFonts w:asciiTheme="minorHAnsi" w:hAnsiTheme="minorHAnsi" w:cstheme="minorHAnsi"/>
              <w:sz w:val="24"/>
            </w:rPr>
            <w:t>Tallahassee</w:t>
          </w:r>
        </w:smartTag>
        <w:r w:rsidRPr="00722704">
          <w:rPr>
            <w:rFonts w:asciiTheme="minorHAnsi" w:hAnsiTheme="minorHAnsi" w:cstheme="minorHAnsi"/>
            <w:sz w:val="24"/>
          </w:rPr>
          <w:t xml:space="preserve">, </w:t>
        </w:r>
        <w:smartTag w:uri="urn:schemas-microsoft-com:office:smarttags" w:element="State">
          <w:r w:rsidRPr="00722704">
            <w:rPr>
              <w:rFonts w:asciiTheme="minorHAnsi" w:hAnsiTheme="minorHAnsi" w:cstheme="minorHAnsi"/>
              <w:sz w:val="24"/>
            </w:rPr>
            <w:t>Florida</w:t>
          </w:r>
        </w:smartTag>
      </w:smartTag>
      <w:r w:rsidRPr="00722704">
        <w:rPr>
          <w:rFonts w:asciiTheme="minorHAnsi" w:hAnsiTheme="minorHAnsi" w:cstheme="minorHAnsi"/>
          <w:sz w:val="24"/>
        </w:rPr>
        <w:t xml:space="preserve">: Association for Institutional Research, Resources for Institutional Research. </w:t>
      </w:r>
      <w:proofErr w:type="gramStart"/>
      <w:r w:rsidRPr="00722704">
        <w:rPr>
          <w:rFonts w:asciiTheme="minorHAnsi" w:hAnsiTheme="minorHAnsi" w:cstheme="minorHAnsi"/>
          <w:sz w:val="24"/>
        </w:rPr>
        <w:t>(Publication due to be released January 2003).</w:t>
      </w:r>
      <w:proofErr w:type="gramEnd"/>
    </w:p>
    <w:p w:rsidR="00A50468" w:rsidRPr="00722704" w:rsidRDefault="00A50468">
      <w:pPr>
        <w:rPr>
          <w:rFonts w:asciiTheme="minorHAnsi" w:hAnsiTheme="minorHAnsi" w:cstheme="minorHAnsi"/>
          <w:sz w:val="24"/>
        </w:rPr>
      </w:pPr>
    </w:p>
    <w:p w:rsidR="00A50468" w:rsidRPr="00722704" w:rsidRDefault="00A50468">
      <w:pPr>
        <w:pStyle w:val="Heading2"/>
        <w:rPr>
          <w:rFonts w:asciiTheme="minorHAnsi" w:hAnsiTheme="minorHAnsi" w:cstheme="minorHAnsi"/>
          <w:i w:val="0"/>
          <w:iCs w:val="0"/>
          <w:u w:val="single"/>
        </w:rPr>
      </w:pPr>
      <w:r w:rsidRPr="00722704">
        <w:rPr>
          <w:rFonts w:asciiTheme="minorHAnsi" w:hAnsiTheme="minorHAnsi" w:cstheme="minorHAnsi"/>
          <w:i w:val="0"/>
          <w:iCs w:val="0"/>
          <w:u w:val="single"/>
        </w:rPr>
        <w:t>Articles</w:t>
      </w:r>
    </w:p>
    <w:p w:rsidR="00A50468" w:rsidRPr="00722704" w:rsidRDefault="00A50468">
      <w:pPr>
        <w:rPr>
          <w:rFonts w:asciiTheme="minorHAnsi" w:hAnsiTheme="minorHAnsi" w:cstheme="minorHAnsi"/>
          <w:sz w:val="24"/>
        </w:rPr>
      </w:pPr>
    </w:p>
    <w:p w:rsidR="00C16008" w:rsidRPr="00722704" w:rsidRDefault="00C16008">
      <w:pPr>
        <w:rPr>
          <w:rFonts w:asciiTheme="minorHAnsi" w:hAnsiTheme="minorHAnsi" w:cstheme="minorHAnsi"/>
          <w:sz w:val="24"/>
        </w:rPr>
      </w:pPr>
      <w:proofErr w:type="gramStart"/>
      <w:r w:rsidRPr="00722704">
        <w:rPr>
          <w:rFonts w:asciiTheme="minorHAnsi" w:hAnsiTheme="minorHAnsi" w:cstheme="minorHAnsi"/>
          <w:sz w:val="24"/>
        </w:rPr>
        <w:t>Luna, A. L. &amp; Brennan, K. A. (2009).</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sz w:val="24"/>
        </w:rPr>
        <w:t>Using regression analysis in departmental budget allocations.</w:t>
      </w:r>
      <w:proofErr w:type="gramEnd"/>
      <w:r w:rsidRPr="00722704">
        <w:rPr>
          <w:rFonts w:asciiTheme="minorHAnsi" w:hAnsiTheme="minorHAnsi" w:cstheme="minorHAnsi"/>
          <w:i/>
          <w:sz w:val="24"/>
        </w:rPr>
        <w:t xml:space="preserve"> </w:t>
      </w:r>
      <w:proofErr w:type="gramStart"/>
      <w:r w:rsidR="00A06AFC" w:rsidRPr="00722704">
        <w:rPr>
          <w:rFonts w:asciiTheme="minorHAnsi" w:hAnsiTheme="minorHAnsi" w:cstheme="minorHAnsi"/>
          <w:i/>
          <w:sz w:val="24"/>
        </w:rPr>
        <w:t>IR Applications</w:t>
      </w:r>
      <w:r w:rsidR="00A06AFC" w:rsidRPr="00722704">
        <w:rPr>
          <w:rFonts w:asciiTheme="minorHAnsi" w:hAnsiTheme="minorHAnsi" w:cstheme="minorHAnsi"/>
          <w:sz w:val="24"/>
        </w:rPr>
        <w:t>.</w:t>
      </w:r>
      <w:proofErr w:type="gramEnd"/>
      <w:r w:rsidR="00A06AFC" w:rsidRPr="00722704">
        <w:rPr>
          <w:rFonts w:asciiTheme="minorHAnsi" w:hAnsiTheme="minorHAnsi" w:cstheme="minorHAnsi"/>
          <w:sz w:val="24"/>
        </w:rPr>
        <w:t xml:space="preserve"> </w:t>
      </w:r>
      <w:proofErr w:type="gramStart"/>
      <w:r w:rsidRPr="00722704">
        <w:rPr>
          <w:rFonts w:asciiTheme="minorHAnsi" w:hAnsiTheme="minorHAnsi" w:cstheme="minorHAnsi"/>
          <w:sz w:val="24"/>
        </w:rPr>
        <w:t xml:space="preserve">Association for Institutional Research </w:t>
      </w:r>
      <w:r w:rsidRPr="00722704">
        <w:rPr>
          <w:rFonts w:asciiTheme="minorHAnsi" w:hAnsiTheme="minorHAnsi" w:cstheme="minorHAnsi"/>
          <w:i/>
          <w:sz w:val="24"/>
        </w:rPr>
        <w:t>IR Applications</w:t>
      </w:r>
      <w:r w:rsidR="00A06AFC" w:rsidRPr="00722704">
        <w:rPr>
          <w:rFonts w:asciiTheme="minorHAnsi" w:hAnsiTheme="minorHAnsi" w:cstheme="minorHAnsi"/>
          <w:sz w:val="24"/>
        </w:rPr>
        <w:t>, 24 (1)</w:t>
      </w:r>
      <w:r w:rsidRPr="00722704">
        <w:rPr>
          <w:rFonts w:asciiTheme="minorHAnsi" w:hAnsiTheme="minorHAnsi" w:cstheme="minorHAnsi"/>
          <w:sz w:val="24"/>
        </w:rPr>
        <w:t>.</w:t>
      </w:r>
      <w:proofErr w:type="gramEnd"/>
    </w:p>
    <w:p w:rsidR="00C16008" w:rsidRPr="00722704" w:rsidRDefault="00C16008">
      <w:pPr>
        <w:rPr>
          <w:rFonts w:asciiTheme="minorHAnsi" w:hAnsiTheme="minorHAnsi" w:cstheme="minorHAnsi"/>
          <w:sz w:val="24"/>
        </w:rPr>
      </w:pPr>
    </w:p>
    <w:p w:rsidR="00BB737D" w:rsidRPr="00722704" w:rsidRDefault="00C16008">
      <w:pPr>
        <w:rPr>
          <w:rFonts w:asciiTheme="minorHAnsi" w:hAnsiTheme="minorHAnsi" w:cstheme="minorHAnsi"/>
          <w:sz w:val="24"/>
          <w:szCs w:val="24"/>
        </w:rPr>
      </w:pPr>
      <w:r w:rsidRPr="00722704">
        <w:rPr>
          <w:rFonts w:asciiTheme="minorHAnsi" w:hAnsiTheme="minorHAnsi" w:cstheme="minorHAnsi"/>
          <w:sz w:val="24"/>
        </w:rPr>
        <w:t>Luna, A. L. (2005)</w:t>
      </w:r>
      <w:r w:rsidR="00BB737D" w:rsidRPr="00722704">
        <w:rPr>
          <w:rFonts w:asciiTheme="minorHAnsi" w:hAnsiTheme="minorHAnsi" w:cstheme="minorHAnsi"/>
          <w:sz w:val="24"/>
        </w:rPr>
        <w:t xml:space="preserve"> </w:t>
      </w:r>
      <w:r w:rsidR="00BB737D" w:rsidRPr="00722704">
        <w:rPr>
          <w:rFonts w:asciiTheme="minorHAnsi" w:hAnsiTheme="minorHAnsi" w:cstheme="minorHAnsi"/>
          <w:sz w:val="24"/>
          <w:szCs w:val="24"/>
        </w:rPr>
        <w:t xml:space="preserve">Using a Market Ratio Factor in Faculty Salary Equity Studies. </w:t>
      </w:r>
      <w:proofErr w:type="gramStart"/>
      <w:r w:rsidR="00BB737D" w:rsidRPr="00722704">
        <w:rPr>
          <w:rFonts w:asciiTheme="minorHAnsi" w:hAnsiTheme="minorHAnsi" w:cstheme="minorHAnsi"/>
          <w:sz w:val="24"/>
          <w:szCs w:val="24"/>
        </w:rPr>
        <w:t xml:space="preserve">Association for Institutional Research </w:t>
      </w:r>
      <w:r w:rsidR="00BB737D" w:rsidRPr="00722704">
        <w:rPr>
          <w:rFonts w:asciiTheme="minorHAnsi" w:hAnsiTheme="minorHAnsi" w:cstheme="minorHAnsi"/>
          <w:i/>
          <w:sz w:val="24"/>
          <w:szCs w:val="24"/>
        </w:rPr>
        <w:t>Professional File</w:t>
      </w:r>
      <w:r w:rsidR="00BB737D" w:rsidRPr="00722704">
        <w:rPr>
          <w:rFonts w:asciiTheme="minorHAnsi" w:hAnsiTheme="minorHAnsi" w:cstheme="minorHAnsi"/>
          <w:sz w:val="24"/>
          <w:szCs w:val="24"/>
        </w:rPr>
        <w:t>.</w:t>
      </w:r>
      <w:proofErr w:type="gramEnd"/>
    </w:p>
    <w:p w:rsidR="0091641F" w:rsidRPr="00722704" w:rsidRDefault="0091641F">
      <w:pPr>
        <w:rPr>
          <w:rFonts w:asciiTheme="minorHAnsi" w:hAnsiTheme="minorHAnsi" w:cstheme="minorHAnsi"/>
          <w:sz w:val="24"/>
          <w:szCs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 L., Faculty Salary Equity Studies:  Combining Statistics with the Law. </w:t>
      </w:r>
      <w:proofErr w:type="gramStart"/>
      <w:r w:rsidR="00FC3E4C" w:rsidRPr="00722704">
        <w:rPr>
          <w:rFonts w:asciiTheme="minorHAnsi" w:hAnsiTheme="minorHAnsi" w:cstheme="minorHAnsi"/>
          <w:i/>
          <w:iCs/>
          <w:sz w:val="24"/>
        </w:rPr>
        <w:t>Accepted for publication by</w:t>
      </w:r>
      <w:r w:rsidRPr="00722704">
        <w:rPr>
          <w:rFonts w:asciiTheme="minorHAnsi" w:hAnsiTheme="minorHAnsi" w:cstheme="minorHAnsi"/>
          <w:i/>
          <w:iCs/>
          <w:sz w:val="24"/>
        </w:rPr>
        <w:t xml:space="preserve"> Journal of Higher Education, </w:t>
      </w:r>
      <w:r w:rsidR="00FC3E4C" w:rsidRPr="00722704">
        <w:rPr>
          <w:rFonts w:asciiTheme="minorHAnsi" w:hAnsiTheme="minorHAnsi" w:cstheme="minorHAnsi"/>
          <w:i/>
          <w:iCs/>
          <w:sz w:val="24"/>
        </w:rPr>
        <w:t>August 2004</w:t>
      </w:r>
      <w:r w:rsidRPr="00722704">
        <w:rPr>
          <w:rFonts w:asciiTheme="minorHAnsi" w:hAnsiTheme="minorHAnsi" w:cstheme="minorHAnsi"/>
          <w:sz w:val="24"/>
        </w:rPr>
        <w:t>.</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(1999). Using a Matrix Model </w:t>
      </w:r>
      <w:proofErr w:type="gramStart"/>
      <w:r w:rsidRPr="00722704">
        <w:rPr>
          <w:rFonts w:asciiTheme="minorHAnsi" w:hAnsiTheme="minorHAnsi" w:cstheme="minorHAnsi"/>
          <w:sz w:val="24"/>
        </w:rPr>
        <w:t>For</w:t>
      </w:r>
      <w:proofErr w:type="gramEnd"/>
      <w:r w:rsidRPr="00722704">
        <w:rPr>
          <w:rFonts w:asciiTheme="minorHAnsi" w:hAnsiTheme="minorHAnsi" w:cstheme="minorHAnsi"/>
          <w:sz w:val="24"/>
        </w:rPr>
        <w:t xml:space="preserve"> Enrollment Management.  </w:t>
      </w:r>
      <w:r w:rsidRPr="00722704">
        <w:rPr>
          <w:rFonts w:asciiTheme="minorHAnsi" w:hAnsiTheme="minorHAnsi" w:cstheme="minorHAnsi"/>
          <w:i/>
          <w:sz w:val="24"/>
        </w:rPr>
        <w:t>Planning for Education</w:t>
      </w:r>
      <w:r w:rsidRPr="00722704">
        <w:rPr>
          <w:rFonts w:asciiTheme="minorHAnsi" w:hAnsiTheme="minorHAnsi" w:cstheme="minorHAnsi"/>
          <w:sz w:val="24"/>
        </w:rPr>
        <w:t>, 27 (3) 19-31.</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(1999). Variables Control Charts: A Measurement Tool to Detect Process Problems Within Housing. </w:t>
      </w:r>
      <w:r w:rsidRPr="00722704">
        <w:rPr>
          <w:rFonts w:asciiTheme="minorHAnsi" w:hAnsiTheme="minorHAnsi" w:cstheme="minorHAnsi"/>
          <w:i/>
          <w:sz w:val="24"/>
        </w:rPr>
        <w:t>The Journal of College and University Student Housing</w:t>
      </w:r>
      <w:r w:rsidRPr="00722704">
        <w:rPr>
          <w:rFonts w:asciiTheme="minorHAnsi" w:hAnsiTheme="minorHAnsi" w:cstheme="minorHAnsi"/>
          <w:sz w:val="24"/>
        </w:rPr>
        <w:t>, 28 (1) 49-55</w:t>
      </w:r>
      <w:r w:rsidRPr="00722704">
        <w:rPr>
          <w:rFonts w:asciiTheme="minorHAnsi" w:hAnsiTheme="minorHAnsi" w:cstheme="minorHAnsi"/>
          <w:i/>
          <w:sz w:val="24"/>
        </w:rPr>
        <w:t>.</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(1998). Using Pareto Analysis with Trend Analysis: Statistical Techniques to Investigate Incident Reports </w:t>
      </w:r>
      <w:proofErr w:type="gramStart"/>
      <w:r w:rsidRPr="00722704">
        <w:rPr>
          <w:rFonts w:asciiTheme="minorHAnsi" w:hAnsiTheme="minorHAnsi" w:cstheme="minorHAnsi"/>
          <w:sz w:val="24"/>
        </w:rPr>
        <w:t>Within</w:t>
      </w:r>
      <w:proofErr w:type="gramEnd"/>
      <w:r w:rsidRPr="00722704">
        <w:rPr>
          <w:rFonts w:asciiTheme="minorHAnsi" w:hAnsiTheme="minorHAnsi" w:cstheme="minorHAnsi"/>
          <w:sz w:val="24"/>
        </w:rPr>
        <w:t xml:space="preserve"> a Housing System. </w:t>
      </w:r>
      <w:r w:rsidRPr="00722704">
        <w:rPr>
          <w:rFonts w:asciiTheme="minorHAnsi" w:hAnsiTheme="minorHAnsi" w:cstheme="minorHAnsi"/>
          <w:i/>
          <w:sz w:val="24"/>
        </w:rPr>
        <w:t>The Journal of College and University Student Housing,</w:t>
      </w:r>
      <w:r w:rsidRPr="00722704">
        <w:rPr>
          <w:rFonts w:asciiTheme="minorHAnsi" w:hAnsiTheme="minorHAnsi" w:cstheme="minorHAnsi"/>
          <w:sz w:val="24"/>
        </w:rPr>
        <w:t xml:space="preserve"> 27 (2) 36-41.</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(1998). Higher Education Can Benefit from Customer Satisfaction Measurement. </w:t>
      </w:r>
      <w:r w:rsidRPr="00722704">
        <w:rPr>
          <w:rFonts w:asciiTheme="minorHAnsi" w:hAnsiTheme="minorHAnsi" w:cstheme="minorHAnsi"/>
          <w:i/>
          <w:sz w:val="24"/>
        </w:rPr>
        <w:t>Quality in Higher Education</w:t>
      </w:r>
      <w:r w:rsidRPr="00722704">
        <w:rPr>
          <w:rFonts w:asciiTheme="minorHAnsi" w:hAnsiTheme="minorHAnsi" w:cstheme="minorHAnsi"/>
          <w:sz w:val="24"/>
        </w:rPr>
        <w:t>, 7 (5) 6-7.</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(1998). Control Charts: A Vital Tool in Quality Improvement (Part3). </w:t>
      </w:r>
      <w:r w:rsidRPr="00722704">
        <w:rPr>
          <w:rFonts w:asciiTheme="minorHAnsi" w:hAnsiTheme="minorHAnsi" w:cstheme="minorHAnsi"/>
          <w:i/>
          <w:sz w:val="24"/>
        </w:rPr>
        <w:t>Quality in Higher Education</w:t>
      </w:r>
      <w:r w:rsidRPr="00722704">
        <w:rPr>
          <w:rFonts w:asciiTheme="minorHAnsi" w:hAnsiTheme="minorHAnsi" w:cstheme="minorHAnsi"/>
          <w:sz w:val="24"/>
        </w:rPr>
        <w:t>, 7 (4) 6-7.</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lastRenderedPageBreak/>
        <w:t xml:space="preserve">Luna, A.L. (1998). Control Charts: A Vital Tool in Quality Improvement (Part 2). </w:t>
      </w:r>
      <w:r w:rsidRPr="00722704">
        <w:rPr>
          <w:rFonts w:asciiTheme="minorHAnsi" w:hAnsiTheme="minorHAnsi" w:cstheme="minorHAnsi"/>
          <w:i/>
          <w:sz w:val="24"/>
        </w:rPr>
        <w:t>Quality in Higher Education</w:t>
      </w:r>
      <w:r w:rsidRPr="00722704">
        <w:rPr>
          <w:rFonts w:asciiTheme="minorHAnsi" w:hAnsiTheme="minorHAnsi" w:cstheme="minorHAnsi"/>
          <w:sz w:val="24"/>
        </w:rPr>
        <w:t>, 7 (3) 6-7.</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Luna, A.L. (1998). Control Charts: A Vital Tool in Quality Improvement (Part 1</w:t>
      </w:r>
      <w:r w:rsidRPr="00722704">
        <w:rPr>
          <w:rFonts w:asciiTheme="minorHAnsi" w:hAnsiTheme="minorHAnsi" w:cstheme="minorHAnsi"/>
          <w:i/>
          <w:sz w:val="24"/>
        </w:rPr>
        <w:t>). Quality in Higher Education</w:t>
      </w:r>
      <w:r w:rsidRPr="00722704">
        <w:rPr>
          <w:rFonts w:asciiTheme="minorHAnsi" w:hAnsiTheme="minorHAnsi" w:cstheme="minorHAnsi"/>
          <w:sz w:val="24"/>
        </w:rPr>
        <w:t>, 7 (2) 6-7.</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(1998). TQM and Professors: Can They Work Together? </w:t>
      </w:r>
      <w:r w:rsidRPr="00722704">
        <w:rPr>
          <w:rFonts w:asciiTheme="minorHAnsi" w:hAnsiTheme="minorHAnsi" w:cstheme="minorHAnsi"/>
          <w:i/>
          <w:sz w:val="24"/>
        </w:rPr>
        <w:t>Quality in Higher Education</w:t>
      </w:r>
      <w:r w:rsidRPr="00722704">
        <w:rPr>
          <w:rFonts w:asciiTheme="minorHAnsi" w:hAnsiTheme="minorHAnsi" w:cstheme="minorHAnsi"/>
          <w:sz w:val="24"/>
        </w:rPr>
        <w:t>, 7 (1) 6-7.</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(1997). Measuring Both Importance and Satisfaction to Achieve a Greater Understanding of Residence Hall Life. </w:t>
      </w:r>
      <w:proofErr w:type="gramStart"/>
      <w:r w:rsidRPr="00722704">
        <w:rPr>
          <w:rFonts w:asciiTheme="minorHAnsi" w:hAnsiTheme="minorHAnsi" w:cstheme="minorHAnsi"/>
          <w:i/>
          <w:sz w:val="24"/>
        </w:rPr>
        <w:t>The Journal of College and University Student Housing</w:t>
      </w:r>
      <w:r w:rsidRPr="00722704">
        <w:rPr>
          <w:rFonts w:asciiTheme="minorHAnsi" w:hAnsiTheme="minorHAnsi" w:cstheme="minorHAnsi"/>
          <w:sz w:val="24"/>
        </w:rPr>
        <w:t>, 27 (1).</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sz w:val="24"/>
        </w:rPr>
        <w:t>25-33.</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(1997). </w:t>
      </w:r>
      <w:proofErr w:type="gramStart"/>
      <w:r w:rsidRPr="00722704">
        <w:rPr>
          <w:rFonts w:asciiTheme="minorHAnsi" w:hAnsiTheme="minorHAnsi" w:cstheme="minorHAnsi"/>
          <w:sz w:val="24"/>
        </w:rPr>
        <w:t>Using a Matrix Model to Better Understand Stakeholders.</w:t>
      </w:r>
      <w:proofErr w:type="gramEnd"/>
      <w:r w:rsidRPr="00722704">
        <w:rPr>
          <w:rFonts w:asciiTheme="minorHAnsi" w:hAnsiTheme="minorHAnsi" w:cstheme="minorHAnsi"/>
          <w:i/>
          <w:sz w:val="24"/>
        </w:rPr>
        <w:t xml:space="preserve"> </w:t>
      </w:r>
      <w:proofErr w:type="gramStart"/>
      <w:r w:rsidRPr="00722704">
        <w:rPr>
          <w:rFonts w:asciiTheme="minorHAnsi" w:hAnsiTheme="minorHAnsi" w:cstheme="minorHAnsi"/>
          <w:i/>
          <w:sz w:val="24"/>
        </w:rPr>
        <w:t>Quality in Higher Education</w:t>
      </w:r>
      <w:r w:rsidRPr="00722704">
        <w:rPr>
          <w:rFonts w:asciiTheme="minorHAnsi" w:hAnsiTheme="minorHAnsi" w:cstheme="minorHAnsi"/>
          <w:sz w:val="24"/>
        </w:rPr>
        <w:t>, 6 (12).</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(1997). </w:t>
      </w:r>
      <w:proofErr w:type="gramStart"/>
      <w:r w:rsidRPr="00722704">
        <w:rPr>
          <w:rFonts w:asciiTheme="minorHAnsi" w:hAnsiTheme="minorHAnsi" w:cstheme="minorHAnsi"/>
          <w:sz w:val="24"/>
        </w:rPr>
        <w:t>Using Pareto with Trend Analysis: A Dynamic Duo in Total Quality Management.</w:t>
      </w:r>
      <w:proofErr w:type="gramEnd"/>
      <w:r w:rsidRPr="00722704">
        <w:rPr>
          <w:rFonts w:asciiTheme="minorHAnsi" w:hAnsiTheme="minorHAnsi" w:cstheme="minorHAnsi"/>
          <w:sz w:val="24"/>
        </w:rPr>
        <w:t xml:space="preserve"> </w:t>
      </w:r>
      <w:r w:rsidRPr="00722704">
        <w:rPr>
          <w:rFonts w:asciiTheme="minorHAnsi" w:hAnsiTheme="minorHAnsi" w:cstheme="minorHAnsi"/>
          <w:i/>
          <w:sz w:val="24"/>
        </w:rPr>
        <w:t>Quality in Higher Education</w:t>
      </w:r>
      <w:r w:rsidRPr="00722704">
        <w:rPr>
          <w:rFonts w:asciiTheme="minorHAnsi" w:hAnsiTheme="minorHAnsi" w:cstheme="minorHAnsi"/>
          <w:sz w:val="24"/>
        </w:rPr>
        <w:t>, 6 (11) 4-5.</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(1997). </w:t>
      </w:r>
      <w:proofErr w:type="gramStart"/>
      <w:r w:rsidRPr="00722704">
        <w:rPr>
          <w:rFonts w:asciiTheme="minorHAnsi" w:hAnsiTheme="minorHAnsi" w:cstheme="minorHAnsi"/>
          <w:sz w:val="24"/>
        </w:rPr>
        <w:t xml:space="preserve">To Achieve Quality, Try Simple Approach First, </w:t>
      </w:r>
      <w:r w:rsidRPr="00722704">
        <w:rPr>
          <w:rFonts w:asciiTheme="minorHAnsi" w:hAnsiTheme="minorHAnsi" w:cstheme="minorHAnsi"/>
          <w:i/>
          <w:sz w:val="24"/>
        </w:rPr>
        <w:t>Quality in Higher Education</w:t>
      </w:r>
      <w:r w:rsidRPr="00722704">
        <w:rPr>
          <w:rFonts w:asciiTheme="minorHAnsi" w:hAnsiTheme="minorHAnsi" w:cstheme="minorHAnsi"/>
          <w:sz w:val="24"/>
        </w:rPr>
        <w:t>, 6 (10) 4-5.</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(1997). Understanding Variable Measurement as a Step </w:t>
      </w:r>
      <w:proofErr w:type="gramStart"/>
      <w:r w:rsidRPr="00722704">
        <w:rPr>
          <w:rFonts w:asciiTheme="minorHAnsi" w:hAnsiTheme="minorHAnsi" w:cstheme="minorHAnsi"/>
          <w:sz w:val="24"/>
        </w:rPr>
        <w:t>Toward</w:t>
      </w:r>
      <w:proofErr w:type="gramEnd"/>
      <w:r w:rsidRPr="00722704">
        <w:rPr>
          <w:rFonts w:asciiTheme="minorHAnsi" w:hAnsiTheme="minorHAnsi" w:cstheme="minorHAnsi"/>
          <w:sz w:val="24"/>
        </w:rPr>
        <w:t xml:space="preserve"> Quality Improvement. </w:t>
      </w:r>
      <w:r w:rsidRPr="00722704">
        <w:rPr>
          <w:rFonts w:asciiTheme="minorHAnsi" w:hAnsiTheme="minorHAnsi" w:cstheme="minorHAnsi"/>
          <w:i/>
          <w:sz w:val="24"/>
        </w:rPr>
        <w:t>Quality in Higher Education</w:t>
      </w:r>
      <w:r w:rsidRPr="00722704">
        <w:rPr>
          <w:rFonts w:asciiTheme="minorHAnsi" w:hAnsiTheme="minorHAnsi" w:cstheme="minorHAnsi"/>
          <w:sz w:val="24"/>
        </w:rPr>
        <w:t>, 6 (9) 4-5.</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(1997). Understanding Variation is the Key to Quality, </w:t>
      </w:r>
      <w:r w:rsidRPr="00722704">
        <w:rPr>
          <w:rFonts w:asciiTheme="minorHAnsi" w:hAnsiTheme="minorHAnsi" w:cstheme="minorHAnsi"/>
          <w:i/>
          <w:sz w:val="24"/>
        </w:rPr>
        <w:t>Quality in Higher Education</w:t>
      </w:r>
      <w:r w:rsidRPr="00722704">
        <w:rPr>
          <w:rFonts w:asciiTheme="minorHAnsi" w:hAnsiTheme="minorHAnsi" w:cstheme="minorHAnsi"/>
          <w:sz w:val="24"/>
        </w:rPr>
        <w:t>, 6 (8) 3.</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A.L. (1997). </w:t>
      </w:r>
      <w:proofErr w:type="gramStart"/>
      <w:r w:rsidRPr="00722704">
        <w:rPr>
          <w:rFonts w:asciiTheme="minorHAnsi" w:hAnsiTheme="minorHAnsi" w:cstheme="minorHAnsi"/>
          <w:sz w:val="24"/>
        </w:rPr>
        <w:t>The Problems with TQM in Higher Education.</w:t>
      </w:r>
      <w:proofErr w:type="gramEnd"/>
      <w:r w:rsidRPr="00722704">
        <w:rPr>
          <w:rFonts w:asciiTheme="minorHAnsi" w:hAnsiTheme="minorHAnsi" w:cstheme="minorHAnsi"/>
          <w:sz w:val="24"/>
        </w:rPr>
        <w:t xml:space="preserve"> </w:t>
      </w:r>
      <w:r w:rsidRPr="00722704">
        <w:rPr>
          <w:rFonts w:asciiTheme="minorHAnsi" w:hAnsiTheme="minorHAnsi" w:cstheme="minorHAnsi"/>
          <w:i/>
          <w:sz w:val="24"/>
        </w:rPr>
        <w:t>Quality in Higher Education</w:t>
      </w:r>
      <w:r w:rsidRPr="00722704">
        <w:rPr>
          <w:rFonts w:asciiTheme="minorHAnsi" w:hAnsiTheme="minorHAnsi" w:cstheme="minorHAnsi"/>
          <w:sz w:val="24"/>
        </w:rPr>
        <w:t>, 6 (7) 4-5.</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Andrew L (1996). </w:t>
      </w:r>
      <w:proofErr w:type="gramStart"/>
      <w:r w:rsidRPr="00722704">
        <w:rPr>
          <w:rFonts w:asciiTheme="minorHAnsi" w:hAnsiTheme="minorHAnsi" w:cstheme="minorHAnsi"/>
          <w:sz w:val="24"/>
        </w:rPr>
        <w:t>Maintenance Workorder Nonconformity and the TQM Process.</w:t>
      </w:r>
      <w:proofErr w:type="gramEnd"/>
      <w:r w:rsidRPr="00722704">
        <w:rPr>
          <w:rFonts w:asciiTheme="minorHAnsi" w:hAnsiTheme="minorHAnsi" w:cstheme="minorHAnsi"/>
          <w:i/>
          <w:sz w:val="24"/>
        </w:rPr>
        <w:t xml:space="preserve"> The Journal of College and University Student Housing</w:t>
      </w:r>
      <w:r w:rsidRPr="00722704">
        <w:rPr>
          <w:rFonts w:asciiTheme="minorHAnsi" w:hAnsiTheme="minorHAnsi" w:cstheme="minorHAnsi"/>
          <w:sz w:val="24"/>
        </w:rPr>
        <w:t>, 25 (2) 31-37.</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Luna, A. L. (1996). Hazelwood v. Kuhlmeier: </w:t>
      </w:r>
      <w:smartTag w:uri="urn:schemas-microsoft-com:office:smarttags" w:element="place">
        <w:smartTag w:uri="urn:schemas-microsoft-com:office:smarttags" w:element="PlaceName">
          <w:r w:rsidRPr="00722704">
            <w:rPr>
              <w:rFonts w:asciiTheme="minorHAnsi" w:hAnsiTheme="minorHAnsi" w:cstheme="minorHAnsi"/>
              <w:sz w:val="24"/>
            </w:rPr>
            <w:t>Supreme</w:t>
          </w:r>
        </w:smartTag>
        <w:r w:rsidRPr="00722704">
          <w:rPr>
            <w:rFonts w:asciiTheme="minorHAnsi" w:hAnsiTheme="minorHAnsi" w:cstheme="minorHAnsi"/>
            <w:sz w:val="24"/>
          </w:rPr>
          <w:t xml:space="preserve"> </w:t>
        </w:r>
        <w:smartTag w:uri="urn:schemas-microsoft-com:office:smarttags" w:element="PlaceType">
          <w:r w:rsidRPr="00722704">
            <w:rPr>
              <w:rFonts w:asciiTheme="minorHAnsi" w:hAnsiTheme="minorHAnsi" w:cstheme="minorHAnsi"/>
              <w:sz w:val="24"/>
            </w:rPr>
            <w:t>Court</w:t>
          </w:r>
        </w:smartTag>
        <w:r w:rsidRPr="00722704">
          <w:rPr>
            <w:rFonts w:asciiTheme="minorHAnsi" w:hAnsiTheme="minorHAnsi" w:cstheme="minorHAnsi"/>
            <w:sz w:val="24"/>
          </w:rPr>
          <w:t xml:space="preserve"> </w:t>
        </w:r>
        <w:smartTag w:uri="urn:schemas-microsoft-com:office:smarttags" w:element="PlaceName">
          <w:r w:rsidRPr="00722704">
            <w:rPr>
              <w:rFonts w:asciiTheme="minorHAnsi" w:hAnsiTheme="minorHAnsi" w:cstheme="minorHAnsi"/>
              <w:sz w:val="24"/>
            </w:rPr>
            <w:t>Decision</w:t>
          </w:r>
        </w:smartTag>
        <w:r w:rsidRPr="00722704">
          <w:rPr>
            <w:rFonts w:asciiTheme="minorHAnsi" w:hAnsiTheme="minorHAnsi" w:cstheme="minorHAnsi"/>
            <w:sz w:val="24"/>
          </w:rPr>
          <w:t xml:space="preserve"> </w:t>
        </w:r>
        <w:smartTag w:uri="urn:schemas-microsoft-com:office:smarttags" w:element="PlaceName">
          <w:r w:rsidRPr="00722704">
            <w:rPr>
              <w:rFonts w:asciiTheme="minorHAnsi" w:hAnsiTheme="minorHAnsi" w:cstheme="minorHAnsi"/>
              <w:sz w:val="24"/>
            </w:rPr>
            <w:t>Does</w:t>
          </w:r>
        </w:smartTag>
        <w:r w:rsidRPr="00722704">
          <w:rPr>
            <w:rFonts w:asciiTheme="minorHAnsi" w:hAnsiTheme="minorHAnsi" w:cstheme="minorHAnsi"/>
            <w:sz w:val="24"/>
          </w:rPr>
          <w:t xml:space="preserve"> </w:t>
        </w:r>
        <w:smartTag w:uri="urn:schemas-microsoft-com:office:smarttags" w:element="PlaceName">
          <w:r w:rsidRPr="00722704">
            <w:rPr>
              <w:rFonts w:asciiTheme="minorHAnsi" w:hAnsiTheme="minorHAnsi" w:cstheme="minorHAnsi"/>
              <w:sz w:val="24"/>
            </w:rPr>
            <w:t>Affect</w:t>
          </w:r>
        </w:smartTag>
        <w:r w:rsidRPr="00722704">
          <w:rPr>
            <w:rFonts w:asciiTheme="minorHAnsi" w:hAnsiTheme="minorHAnsi" w:cstheme="minorHAnsi"/>
            <w:sz w:val="24"/>
          </w:rPr>
          <w:t xml:space="preserve"> </w:t>
        </w:r>
        <w:smartTag w:uri="urn:schemas-microsoft-com:office:smarttags" w:element="PlaceType">
          <w:r w:rsidRPr="00722704">
            <w:rPr>
              <w:rFonts w:asciiTheme="minorHAnsi" w:hAnsiTheme="minorHAnsi" w:cstheme="minorHAnsi"/>
              <w:sz w:val="24"/>
            </w:rPr>
            <w:t>College</w:t>
          </w:r>
        </w:smartTag>
      </w:smartTag>
      <w:r w:rsidRPr="00722704">
        <w:rPr>
          <w:rFonts w:asciiTheme="minorHAnsi" w:hAnsiTheme="minorHAnsi" w:cstheme="minorHAnsi"/>
          <w:sz w:val="24"/>
        </w:rPr>
        <w:t xml:space="preserve"> and University First Amendment Rights. </w:t>
      </w:r>
      <w:r w:rsidRPr="00722704">
        <w:rPr>
          <w:rFonts w:asciiTheme="minorHAnsi" w:hAnsiTheme="minorHAnsi" w:cstheme="minorHAnsi"/>
          <w:i/>
          <w:sz w:val="24"/>
        </w:rPr>
        <w:t>NASPA Journal</w:t>
      </w:r>
      <w:r w:rsidRPr="00722704">
        <w:rPr>
          <w:rFonts w:asciiTheme="minorHAnsi" w:hAnsiTheme="minorHAnsi" w:cstheme="minorHAnsi"/>
          <w:sz w:val="24"/>
        </w:rPr>
        <w:t>, 33 (4) 307-315.</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Luna, A. L. (1995). An Economic Philosophy for Mass Media Ethics</w:t>
      </w:r>
      <w:r w:rsidRPr="00722704">
        <w:rPr>
          <w:rFonts w:asciiTheme="minorHAnsi" w:hAnsiTheme="minorHAnsi" w:cstheme="minorHAnsi"/>
          <w:i/>
          <w:sz w:val="24"/>
        </w:rPr>
        <w:t>, Journal of Mass Media Ethics</w:t>
      </w:r>
      <w:r w:rsidRPr="00722704">
        <w:rPr>
          <w:rFonts w:asciiTheme="minorHAnsi" w:hAnsiTheme="minorHAnsi" w:cstheme="minorHAnsi"/>
          <w:sz w:val="24"/>
        </w:rPr>
        <w:t>, 10 (2) 154-166.</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Luna, A. L. (1995). Bishop v. Aronov: Redefining Academic Freedom.</w:t>
      </w:r>
      <w:r w:rsidRPr="00722704">
        <w:rPr>
          <w:rFonts w:asciiTheme="minorHAnsi" w:hAnsiTheme="minorHAnsi" w:cstheme="minorHAnsi"/>
          <w:i/>
          <w:sz w:val="24"/>
        </w:rPr>
        <w:t xml:space="preserve"> West Education Law Reporter</w:t>
      </w:r>
      <w:r w:rsidRPr="00722704">
        <w:rPr>
          <w:rFonts w:asciiTheme="minorHAnsi" w:hAnsiTheme="minorHAnsi" w:cstheme="minorHAnsi"/>
          <w:sz w:val="24"/>
        </w:rPr>
        <w:t>, Vol. 98, 607-619.</w:t>
      </w:r>
    </w:p>
    <w:p w:rsidR="002D3F07" w:rsidRPr="00722704" w:rsidRDefault="002D3F07">
      <w:pPr>
        <w:rPr>
          <w:rFonts w:asciiTheme="minorHAnsi" w:hAnsiTheme="minorHAnsi" w:cstheme="minorHAnsi"/>
          <w:sz w:val="24"/>
        </w:rPr>
      </w:pPr>
    </w:p>
    <w:p w:rsidR="00111CEE" w:rsidRDefault="00111CEE">
      <w:pPr>
        <w:rPr>
          <w:rFonts w:asciiTheme="minorHAnsi" w:hAnsiTheme="minorHAnsi" w:cstheme="minorHAnsi"/>
          <w:b/>
          <w:sz w:val="24"/>
        </w:rPr>
      </w:pPr>
      <w:r>
        <w:rPr>
          <w:rFonts w:asciiTheme="minorHAnsi" w:hAnsiTheme="minorHAnsi" w:cstheme="minorHAnsi"/>
          <w:b/>
          <w:sz w:val="24"/>
        </w:rPr>
        <w:br w:type="page"/>
      </w:r>
    </w:p>
    <w:p w:rsidR="002D3F07" w:rsidRPr="00722704" w:rsidRDefault="002D3F07">
      <w:pPr>
        <w:rPr>
          <w:rFonts w:asciiTheme="minorHAnsi" w:hAnsiTheme="minorHAnsi" w:cstheme="minorHAnsi"/>
          <w:b/>
          <w:sz w:val="24"/>
        </w:rPr>
      </w:pPr>
      <w:r w:rsidRPr="00722704">
        <w:rPr>
          <w:rFonts w:asciiTheme="minorHAnsi" w:hAnsiTheme="minorHAnsi" w:cstheme="minorHAnsi"/>
          <w:b/>
          <w:sz w:val="24"/>
        </w:rPr>
        <w:lastRenderedPageBreak/>
        <w:t>Textbook Reviews</w:t>
      </w:r>
    </w:p>
    <w:p w:rsidR="002D3F07" w:rsidRPr="00722704" w:rsidRDefault="002D3F07">
      <w:pPr>
        <w:rPr>
          <w:rFonts w:asciiTheme="minorHAnsi" w:hAnsiTheme="minorHAnsi" w:cstheme="minorHAnsi"/>
          <w:sz w:val="24"/>
        </w:rPr>
      </w:pPr>
    </w:p>
    <w:p w:rsidR="00104A1E" w:rsidRPr="00722704" w:rsidRDefault="00104A1E" w:rsidP="00104A1E">
      <w:pPr>
        <w:rPr>
          <w:rFonts w:asciiTheme="minorHAnsi" w:hAnsiTheme="minorHAnsi" w:cstheme="minorHAnsi"/>
          <w:sz w:val="24"/>
        </w:rPr>
      </w:pPr>
      <w:proofErr w:type="gramStart"/>
      <w:r w:rsidRPr="00722704">
        <w:rPr>
          <w:rFonts w:asciiTheme="minorHAnsi" w:hAnsiTheme="minorHAnsi" w:cstheme="minorHAnsi"/>
          <w:sz w:val="24"/>
        </w:rPr>
        <w:t>Cooper, D.R &amp; Schindler, P.S. (2006).</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i/>
          <w:sz w:val="24"/>
        </w:rPr>
        <w:t>Business Research Methods</w:t>
      </w:r>
      <w:r w:rsidRPr="00722704">
        <w:rPr>
          <w:rFonts w:asciiTheme="minorHAnsi" w:hAnsiTheme="minorHAnsi" w:cstheme="minorHAnsi"/>
          <w:sz w:val="24"/>
        </w:rPr>
        <w:t>.</w:t>
      </w:r>
      <w:proofErr w:type="gramEnd"/>
      <w:r w:rsidRPr="00722704">
        <w:rPr>
          <w:rFonts w:asciiTheme="minorHAnsi" w:hAnsiTheme="minorHAnsi" w:cstheme="minorHAnsi"/>
          <w:sz w:val="24"/>
        </w:rPr>
        <w:t xml:space="preserve"> New York: McGraw-Hill/Irwin (9</w:t>
      </w:r>
      <w:r w:rsidRPr="00722704">
        <w:rPr>
          <w:rFonts w:asciiTheme="minorHAnsi" w:hAnsiTheme="minorHAnsi" w:cstheme="minorHAnsi"/>
          <w:sz w:val="24"/>
          <w:vertAlign w:val="superscript"/>
        </w:rPr>
        <w:t>th</w:t>
      </w:r>
      <w:r w:rsidRPr="00722704">
        <w:rPr>
          <w:rFonts w:asciiTheme="minorHAnsi" w:hAnsiTheme="minorHAnsi" w:cstheme="minorHAnsi"/>
          <w:sz w:val="24"/>
        </w:rPr>
        <w:t xml:space="preserve"> edition)</w:t>
      </w:r>
    </w:p>
    <w:p w:rsidR="00104A1E" w:rsidRPr="00722704" w:rsidRDefault="00104A1E">
      <w:pPr>
        <w:rPr>
          <w:rFonts w:asciiTheme="minorHAnsi" w:hAnsiTheme="minorHAnsi" w:cstheme="minorHAnsi"/>
          <w:sz w:val="24"/>
        </w:rPr>
      </w:pPr>
    </w:p>
    <w:p w:rsidR="002D3F07" w:rsidRPr="00722704" w:rsidRDefault="002D3F07">
      <w:pPr>
        <w:rPr>
          <w:rFonts w:asciiTheme="minorHAnsi" w:hAnsiTheme="minorHAnsi" w:cstheme="minorHAnsi"/>
          <w:sz w:val="24"/>
        </w:rPr>
      </w:pPr>
      <w:proofErr w:type="gramStart"/>
      <w:r w:rsidRPr="00722704">
        <w:rPr>
          <w:rFonts w:asciiTheme="minorHAnsi" w:hAnsiTheme="minorHAnsi" w:cstheme="minorHAnsi"/>
          <w:sz w:val="24"/>
        </w:rPr>
        <w:t>Cooper, D.R &amp; Schindler, P.S. (200</w:t>
      </w:r>
      <w:r w:rsidR="00104A1E" w:rsidRPr="00722704">
        <w:rPr>
          <w:rFonts w:asciiTheme="minorHAnsi" w:hAnsiTheme="minorHAnsi" w:cstheme="minorHAnsi"/>
          <w:sz w:val="24"/>
        </w:rPr>
        <w:t>3</w:t>
      </w:r>
      <w:r w:rsidRPr="00722704">
        <w:rPr>
          <w:rFonts w:asciiTheme="minorHAnsi" w:hAnsiTheme="minorHAnsi" w:cstheme="minorHAnsi"/>
          <w:sz w:val="24"/>
        </w:rPr>
        <w:t>).</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i/>
          <w:sz w:val="24"/>
        </w:rPr>
        <w:t>Business Research Methods</w:t>
      </w:r>
      <w:r w:rsidRPr="00722704">
        <w:rPr>
          <w:rFonts w:asciiTheme="minorHAnsi" w:hAnsiTheme="minorHAnsi" w:cstheme="minorHAnsi"/>
          <w:sz w:val="24"/>
        </w:rPr>
        <w:t>.</w:t>
      </w:r>
      <w:proofErr w:type="gramEnd"/>
      <w:r w:rsidRPr="00722704">
        <w:rPr>
          <w:rFonts w:asciiTheme="minorHAnsi" w:hAnsiTheme="minorHAnsi" w:cstheme="minorHAnsi"/>
          <w:sz w:val="24"/>
        </w:rPr>
        <w:t xml:space="preserve"> New York: McGraw-Hill/Irwin</w:t>
      </w:r>
      <w:r w:rsidR="00104A1E" w:rsidRPr="00722704">
        <w:rPr>
          <w:rFonts w:asciiTheme="minorHAnsi" w:hAnsiTheme="minorHAnsi" w:cstheme="minorHAnsi"/>
          <w:sz w:val="24"/>
        </w:rPr>
        <w:t xml:space="preserve"> (8</w:t>
      </w:r>
      <w:r w:rsidR="00104A1E" w:rsidRPr="00722704">
        <w:rPr>
          <w:rFonts w:asciiTheme="minorHAnsi" w:hAnsiTheme="minorHAnsi" w:cstheme="minorHAnsi"/>
          <w:sz w:val="24"/>
          <w:vertAlign w:val="superscript"/>
        </w:rPr>
        <w:t>th</w:t>
      </w:r>
      <w:r w:rsidR="00104A1E" w:rsidRPr="00722704">
        <w:rPr>
          <w:rFonts w:asciiTheme="minorHAnsi" w:hAnsiTheme="minorHAnsi" w:cstheme="minorHAnsi"/>
          <w:sz w:val="24"/>
        </w:rPr>
        <w:t xml:space="preserve"> edition)</w:t>
      </w:r>
    </w:p>
    <w:p w:rsidR="00104A1E" w:rsidRPr="00722704" w:rsidRDefault="00104A1E">
      <w:pPr>
        <w:rPr>
          <w:rFonts w:asciiTheme="minorHAnsi" w:hAnsiTheme="minorHAnsi" w:cstheme="minorHAnsi"/>
          <w:sz w:val="24"/>
        </w:rPr>
      </w:pPr>
    </w:p>
    <w:p w:rsidR="00104A1E" w:rsidRPr="00722704" w:rsidRDefault="00104A1E">
      <w:pPr>
        <w:rPr>
          <w:rFonts w:asciiTheme="minorHAnsi" w:hAnsiTheme="minorHAnsi" w:cstheme="minorHAnsi"/>
          <w:sz w:val="24"/>
        </w:rPr>
      </w:pPr>
      <w:proofErr w:type="gramStart"/>
      <w:r w:rsidRPr="00722704">
        <w:rPr>
          <w:rFonts w:asciiTheme="minorHAnsi" w:hAnsiTheme="minorHAnsi" w:cstheme="minorHAnsi"/>
          <w:sz w:val="24"/>
        </w:rPr>
        <w:t>Rowley, D.J. &amp; Sherman, H. (2001).</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i/>
          <w:sz w:val="24"/>
        </w:rPr>
        <w:t>From Strategy to Change</w:t>
      </w:r>
      <w:r w:rsidRPr="00722704">
        <w:rPr>
          <w:rFonts w:asciiTheme="minorHAnsi" w:hAnsiTheme="minorHAnsi" w:cstheme="minorHAnsi"/>
          <w:sz w:val="24"/>
        </w:rPr>
        <w:t>.</w:t>
      </w:r>
      <w:proofErr w:type="gramEnd"/>
      <w:r w:rsidRPr="00722704">
        <w:rPr>
          <w:rFonts w:asciiTheme="minorHAnsi" w:hAnsiTheme="minorHAnsi" w:cstheme="minorHAnsi"/>
          <w:sz w:val="24"/>
        </w:rPr>
        <w:t xml:space="preserve"> San Francisco: </w:t>
      </w:r>
      <w:proofErr w:type="spellStart"/>
      <w:r w:rsidRPr="00722704">
        <w:rPr>
          <w:rFonts w:asciiTheme="minorHAnsi" w:hAnsiTheme="minorHAnsi" w:cstheme="minorHAnsi"/>
          <w:sz w:val="24"/>
        </w:rPr>
        <w:t>Josse</w:t>
      </w:r>
      <w:proofErr w:type="spellEnd"/>
      <w:r w:rsidRPr="00722704">
        <w:rPr>
          <w:rFonts w:asciiTheme="minorHAnsi" w:hAnsiTheme="minorHAnsi" w:cstheme="minorHAnsi"/>
          <w:sz w:val="24"/>
        </w:rPr>
        <w:t>-Bass.</w:t>
      </w:r>
    </w:p>
    <w:p w:rsidR="00A50468" w:rsidRPr="00722704" w:rsidRDefault="00A50468">
      <w:pPr>
        <w:rPr>
          <w:rFonts w:asciiTheme="minorHAnsi" w:hAnsiTheme="minorHAnsi" w:cstheme="minorHAnsi"/>
          <w:b/>
          <w:sz w:val="24"/>
        </w:rPr>
      </w:pPr>
    </w:p>
    <w:p w:rsidR="00A50468" w:rsidRPr="00722704" w:rsidRDefault="00A50468">
      <w:pPr>
        <w:rPr>
          <w:rFonts w:asciiTheme="minorHAnsi" w:hAnsiTheme="minorHAnsi" w:cstheme="minorHAnsi"/>
          <w:b/>
          <w:sz w:val="24"/>
        </w:rPr>
      </w:pPr>
      <w:r w:rsidRPr="00722704">
        <w:rPr>
          <w:rFonts w:asciiTheme="minorHAnsi" w:hAnsiTheme="minorHAnsi" w:cstheme="minorHAnsi"/>
          <w:b/>
          <w:sz w:val="24"/>
        </w:rPr>
        <w:t>Other Experience</w:t>
      </w:r>
    </w:p>
    <w:p w:rsidR="00192D63" w:rsidRPr="00722704" w:rsidRDefault="00192D63">
      <w:pPr>
        <w:rPr>
          <w:rFonts w:asciiTheme="minorHAnsi" w:hAnsiTheme="minorHAnsi" w:cstheme="minorHAnsi"/>
          <w:b/>
          <w:sz w:val="24"/>
        </w:rPr>
      </w:pPr>
    </w:p>
    <w:p w:rsidR="00192D63" w:rsidRPr="00722704" w:rsidRDefault="00192D63">
      <w:pPr>
        <w:rPr>
          <w:rFonts w:asciiTheme="minorHAnsi" w:hAnsiTheme="minorHAnsi" w:cstheme="minorHAnsi"/>
          <w:b/>
          <w:sz w:val="24"/>
        </w:rPr>
      </w:pPr>
      <w:r w:rsidRPr="00722704">
        <w:rPr>
          <w:rFonts w:asciiTheme="minorHAnsi" w:hAnsiTheme="minorHAnsi" w:cstheme="minorHAnsi"/>
          <w:b/>
          <w:sz w:val="24"/>
        </w:rPr>
        <w:t>Dissertation Committee</w:t>
      </w:r>
    </w:p>
    <w:p w:rsidR="00192D63" w:rsidRPr="00722704" w:rsidRDefault="00192D63">
      <w:pPr>
        <w:rPr>
          <w:rFonts w:asciiTheme="minorHAnsi" w:hAnsiTheme="minorHAnsi" w:cstheme="minorHAnsi"/>
          <w:b/>
          <w:sz w:val="24"/>
        </w:rPr>
      </w:pPr>
    </w:p>
    <w:p w:rsidR="00192D63" w:rsidRPr="00722704" w:rsidRDefault="001C29D2" w:rsidP="001C29D2">
      <w:pPr>
        <w:autoSpaceDE w:val="0"/>
        <w:autoSpaceDN w:val="0"/>
        <w:adjustRightInd w:val="0"/>
        <w:rPr>
          <w:rFonts w:asciiTheme="minorHAnsi" w:hAnsiTheme="minorHAnsi" w:cstheme="minorHAnsi"/>
          <w:sz w:val="24"/>
        </w:rPr>
      </w:pPr>
      <w:r w:rsidRPr="00722704">
        <w:rPr>
          <w:rFonts w:asciiTheme="minorHAnsi" w:hAnsiTheme="minorHAnsi" w:cstheme="minorHAnsi"/>
          <w:sz w:val="23"/>
          <w:szCs w:val="23"/>
        </w:rPr>
        <w:t>Russell, Michael L.</w:t>
      </w:r>
      <w:r w:rsidR="00192D63" w:rsidRPr="00722704">
        <w:rPr>
          <w:rFonts w:asciiTheme="minorHAnsi" w:hAnsiTheme="minorHAnsi" w:cstheme="minorHAnsi"/>
          <w:sz w:val="23"/>
          <w:szCs w:val="23"/>
        </w:rPr>
        <w:t xml:space="preserve"> (2008). </w:t>
      </w:r>
      <w:proofErr w:type="gramStart"/>
      <w:r w:rsidRPr="00722704">
        <w:rPr>
          <w:rFonts w:asciiTheme="minorHAnsi" w:hAnsiTheme="minorHAnsi" w:cstheme="minorHAnsi"/>
          <w:i/>
          <w:iCs/>
          <w:sz w:val="23"/>
          <w:szCs w:val="23"/>
        </w:rPr>
        <w:t>Exploring chief information officer perceptions of information technology innovation adoption within a university system</w:t>
      </w:r>
      <w:r w:rsidR="00192D63" w:rsidRPr="00722704">
        <w:rPr>
          <w:rFonts w:asciiTheme="minorHAnsi" w:hAnsiTheme="minorHAnsi" w:cstheme="minorHAnsi"/>
          <w:i/>
          <w:iCs/>
          <w:sz w:val="23"/>
          <w:szCs w:val="23"/>
        </w:rPr>
        <w:t xml:space="preserve"> </w:t>
      </w:r>
      <w:r w:rsidR="00192D63" w:rsidRPr="00722704">
        <w:rPr>
          <w:rFonts w:asciiTheme="minorHAnsi" w:hAnsiTheme="minorHAnsi" w:cstheme="minorHAnsi"/>
          <w:sz w:val="23"/>
          <w:szCs w:val="23"/>
        </w:rPr>
        <w:t>(Unpublished doctoral dissertation).</w:t>
      </w:r>
      <w:proofErr w:type="gramEnd"/>
      <w:r w:rsidR="00192D63" w:rsidRPr="00722704">
        <w:rPr>
          <w:rFonts w:asciiTheme="minorHAnsi" w:hAnsiTheme="minorHAnsi" w:cstheme="minorHAnsi"/>
          <w:sz w:val="23"/>
          <w:szCs w:val="23"/>
        </w:rPr>
        <w:t xml:space="preserve"> </w:t>
      </w:r>
      <w:proofErr w:type="gramStart"/>
      <w:r w:rsidRPr="00722704">
        <w:rPr>
          <w:rFonts w:asciiTheme="minorHAnsi" w:hAnsiTheme="minorHAnsi" w:cstheme="minorHAnsi"/>
          <w:sz w:val="23"/>
          <w:szCs w:val="23"/>
        </w:rPr>
        <w:t>The George Washington University</w:t>
      </w:r>
      <w:r w:rsidR="00192D63" w:rsidRPr="00722704">
        <w:rPr>
          <w:rFonts w:asciiTheme="minorHAnsi" w:hAnsiTheme="minorHAnsi" w:cstheme="minorHAnsi"/>
          <w:sz w:val="23"/>
          <w:szCs w:val="23"/>
        </w:rPr>
        <w:t>,</w:t>
      </w:r>
      <w:r w:rsidRPr="00722704">
        <w:rPr>
          <w:rFonts w:asciiTheme="minorHAnsi" w:hAnsiTheme="minorHAnsi" w:cstheme="minorHAnsi"/>
          <w:sz w:val="23"/>
          <w:szCs w:val="23"/>
        </w:rPr>
        <w:t xml:space="preserve"> Washington, D.C</w:t>
      </w:r>
      <w:r w:rsidR="00192D63" w:rsidRPr="00722704">
        <w:rPr>
          <w:rFonts w:asciiTheme="minorHAnsi" w:hAnsiTheme="minorHAnsi" w:cstheme="minorHAnsi"/>
          <w:i/>
          <w:iCs/>
          <w:sz w:val="23"/>
          <w:szCs w:val="23"/>
        </w:rPr>
        <w:t>.</w:t>
      </w:r>
      <w:proofErr w:type="gramEnd"/>
    </w:p>
    <w:p w:rsidR="00A50468" w:rsidRPr="00722704" w:rsidRDefault="00A50468">
      <w:pPr>
        <w:numPr>
          <w:ilvl w:val="12"/>
          <w:numId w:val="0"/>
        </w:num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Research/</w:t>
      </w:r>
      <w:r w:rsidR="004077BA" w:rsidRPr="00722704">
        <w:rPr>
          <w:rFonts w:asciiTheme="minorHAnsi" w:hAnsiTheme="minorHAnsi" w:cstheme="minorHAnsi"/>
          <w:b/>
          <w:sz w:val="24"/>
        </w:rPr>
        <w:t>Continuous Improvement</w:t>
      </w:r>
      <w:r w:rsidRPr="00722704">
        <w:rPr>
          <w:rFonts w:asciiTheme="minorHAnsi" w:hAnsiTheme="minorHAnsi" w:cstheme="minorHAnsi"/>
          <w:b/>
          <w:sz w:val="24"/>
        </w:rPr>
        <w:t xml:space="preserve"> Consultant</w:t>
      </w:r>
      <w:r w:rsidRPr="00722704">
        <w:rPr>
          <w:rFonts w:asciiTheme="minorHAnsi" w:hAnsiTheme="minorHAnsi" w:cstheme="minorHAnsi"/>
          <w:sz w:val="24"/>
        </w:rPr>
        <w:t>, 1992 to present</w:t>
      </w:r>
    </w:p>
    <w:p w:rsidR="00A50468" w:rsidRPr="00722704" w:rsidRDefault="00A50468">
      <w:pPr>
        <w:rPr>
          <w:rFonts w:asciiTheme="minorHAnsi" w:hAnsiTheme="minorHAnsi" w:cstheme="minorHAnsi"/>
          <w:sz w:val="24"/>
        </w:rPr>
      </w:pP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Specialize in strategic planning</w:t>
      </w:r>
      <w:r w:rsidR="00A06AFC" w:rsidRPr="00722704">
        <w:rPr>
          <w:rFonts w:asciiTheme="minorHAnsi" w:hAnsiTheme="minorHAnsi" w:cstheme="minorHAnsi"/>
          <w:sz w:val="24"/>
        </w:rPr>
        <w:t xml:space="preserve"> and </w:t>
      </w:r>
      <w:r w:rsidR="004077BA" w:rsidRPr="00722704">
        <w:rPr>
          <w:rFonts w:asciiTheme="minorHAnsi" w:hAnsiTheme="minorHAnsi" w:cstheme="minorHAnsi"/>
          <w:sz w:val="24"/>
        </w:rPr>
        <w:t>quality improvement research</w:t>
      </w:r>
      <w:r w:rsidRPr="00722704">
        <w:rPr>
          <w:rFonts w:asciiTheme="minorHAnsi" w:hAnsiTheme="minorHAnsi" w:cstheme="minorHAnsi"/>
          <w:sz w:val="24"/>
        </w:rPr>
        <w:t xml:space="preserve"> for</w:t>
      </w:r>
      <w:r w:rsidR="004077BA" w:rsidRPr="00722704">
        <w:rPr>
          <w:rFonts w:asciiTheme="minorHAnsi" w:hAnsiTheme="minorHAnsi" w:cstheme="minorHAnsi"/>
          <w:sz w:val="24"/>
        </w:rPr>
        <w:t xml:space="preserve"> higher education and</w:t>
      </w:r>
      <w:r w:rsidRPr="00722704">
        <w:rPr>
          <w:rFonts w:asciiTheme="minorHAnsi" w:hAnsiTheme="minorHAnsi" w:cstheme="minorHAnsi"/>
          <w:sz w:val="24"/>
        </w:rPr>
        <w:t xml:space="preserve"> non-profit institutions</w:t>
      </w:r>
    </w:p>
    <w:p w:rsidR="00A50468" w:rsidRPr="00722704" w:rsidRDefault="00D27814">
      <w:pPr>
        <w:numPr>
          <w:ilvl w:val="0"/>
          <w:numId w:val="1"/>
        </w:numPr>
        <w:rPr>
          <w:rFonts w:asciiTheme="minorHAnsi" w:hAnsiTheme="minorHAnsi" w:cstheme="minorHAnsi"/>
          <w:sz w:val="24"/>
        </w:rPr>
      </w:pPr>
      <w:r w:rsidRPr="00722704">
        <w:rPr>
          <w:rFonts w:asciiTheme="minorHAnsi" w:hAnsiTheme="minorHAnsi" w:cstheme="minorHAnsi"/>
          <w:sz w:val="24"/>
        </w:rPr>
        <w:t>Specialize in</w:t>
      </w:r>
      <w:r w:rsidR="00A50468" w:rsidRPr="00722704">
        <w:rPr>
          <w:rFonts w:asciiTheme="minorHAnsi" w:hAnsiTheme="minorHAnsi" w:cstheme="minorHAnsi"/>
          <w:sz w:val="24"/>
        </w:rPr>
        <w:t xml:space="preserve"> Quality Management</w:t>
      </w:r>
      <w:r w:rsidR="004077BA" w:rsidRPr="00722704">
        <w:rPr>
          <w:rFonts w:asciiTheme="minorHAnsi" w:hAnsiTheme="minorHAnsi" w:cstheme="minorHAnsi"/>
          <w:sz w:val="24"/>
        </w:rPr>
        <w:t>/Six Sigma</w:t>
      </w:r>
      <w:r w:rsidR="00A50468" w:rsidRPr="00722704">
        <w:rPr>
          <w:rFonts w:asciiTheme="minorHAnsi" w:hAnsiTheme="minorHAnsi" w:cstheme="minorHAnsi"/>
          <w:sz w:val="24"/>
        </w:rPr>
        <w:t xml:space="preserve"> techniques, especially a</w:t>
      </w:r>
      <w:r w:rsidR="004077BA" w:rsidRPr="00722704">
        <w:rPr>
          <w:rFonts w:asciiTheme="minorHAnsi" w:hAnsiTheme="minorHAnsi" w:cstheme="minorHAnsi"/>
          <w:sz w:val="24"/>
        </w:rPr>
        <w:t>s it relates to data collection and</w:t>
      </w:r>
      <w:r w:rsidR="00A50468" w:rsidRPr="00722704">
        <w:rPr>
          <w:rFonts w:asciiTheme="minorHAnsi" w:hAnsiTheme="minorHAnsi" w:cstheme="minorHAnsi"/>
          <w:sz w:val="24"/>
        </w:rPr>
        <w:t xml:space="preserve"> statistical process</w:t>
      </w:r>
      <w:r w:rsidR="004077BA" w:rsidRPr="00722704">
        <w:rPr>
          <w:rFonts w:asciiTheme="minorHAnsi" w:hAnsiTheme="minorHAnsi" w:cstheme="minorHAnsi"/>
          <w:sz w:val="24"/>
        </w:rPr>
        <w:t xml:space="preserve"> control</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Perform multivariate statistical market research</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Develop and utilize satisfaction rating scales to evaluate customer and employee satisfaction</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Generate effective, co</w:t>
      </w:r>
      <w:r w:rsidR="00A06AFC" w:rsidRPr="00722704">
        <w:rPr>
          <w:rFonts w:asciiTheme="minorHAnsi" w:hAnsiTheme="minorHAnsi" w:cstheme="minorHAnsi"/>
          <w:sz w:val="24"/>
        </w:rPr>
        <w:t xml:space="preserve">mprehensive reports summarizing </w:t>
      </w:r>
      <w:r w:rsidRPr="00722704">
        <w:rPr>
          <w:rFonts w:asciiTheme="minorHAnsi" w:hAnsiTheme="minorHAnsi" w:cstheme="minorHAnsi"/>
          <w:sz w:val="24"/>
        </w:rPr>
        <w:t>the results of research conducted</w:t>
      </w:r>
    </w:p>
    <w:p w:rsidR="00722704" w:rsidRPr="00722704" w:rsidRDefault="00722704">
      <w:pPr>
        <w:numPr>
          <w:ilvl w:val="0"/>
          <w:numId w:val="1"/>
        </w:numPr>
        <w:rPr>
          <w:rFonts w:asciiTheme="minorHAnsi" w:hAnsiTheme="minorHAnsi" w:cstheme="minorHAnsi"/>
          <w:sz w:val="24"/>
        </w:rPr>
      </w:pPr>
      <w:r w:rsidRPr="00722704">
        <w:rPr>
          <w:rFonts w:asciiTheme="minorHAnsi" w:hAnsiTheme="minorHAnsi" w:cstheme="minorHAnsi"/>
          <w:sz w:val="24"/>
        </w:rPr>
        <w:t>Conduct seminars on the use of data for improvement results</w:t>
      </w:r>
    </w:p>
    <w:p w:rsidR="00722704" w:rsidRPr="00722704" w:rsidRDefault="00722704">
      <w:pPr>
        <w:numPr>
          <w:ilvl w:val="0"/>
          <w:numId w:val="1"/>
        </w:numPr>
        <w:rPr>
          <w:rFonts w:asciiTheme="minorHAnsi" w:hAnsiTheme="minorHAnsi" w:cstheme="minorHAnsi"/>
          <w:sz w:val="24"/>
        </w:rPr>
      </w:pPr>
      <w:r w:rsidRPr="00722704">
        <w:rPr>
          <w:rFonts w:asciiTheme="minorHAnsi" w:hAnsiTheme="minorHAnsi" w:cstheme="minorHAnsi"/>
          <w:sz w:val="24"/>
        </w:rPr>
        <w:t>Recent institutions include Miles College, Albany State University, and the Greater Atlanta Council of the Boy Scouts of America</w:t>
      </w:r>
    </w:p>
    <w:p w:rsidR="00A50468" w:rsidRPr="00722704" w:rsidRDefault="00A50468">
      <w:pPr>
        <w:rPr>
          <w:rFonts w:asciiTheme="minorHAnsi" w:hAnsiTheme="minorHAnsi" w:cstheme="minorHAnsi"/>
          <w:sz w:val="24"/>
        </w:rPr>
      </w:pPr>
    </w:p>
    <w:p w:rsidR="00A06AFC" w:rsidRPr="00722704" w:rsidRDefault="00A06AFC">
      <w:pPr>
        <w:rPr>
          <w:rFonts w:asciiTheme="minorHAnsi" w:hAnsiTheme="minorHAnsi" w:cstheme="minorHAnsi"/>
          <w:b/>
          <w:sz w:val="24"/>
        </w:rPr>
      </w:pPr>
      <w:r w:rsidRPr="00722704">
        <w:rPr>
          <w:rFonts w:asciiTheme="minorHAnsi" w:hAnsiTheme="minorHAnsi" w:cstheme="minorHAnsi"/>
          <w:b/>
          <w:sz w:val="24"/>
        </w:rPr>
        <w:t xml:space="preserve">Adjunct Faculty, College of Business, </w:t>
      </w:r>
      <w:r w:rsidRPr="00722704">
        <w:rPr>
          <w:rFonts w:asciiTheme="minorHAnsi" w:hAnsiTheme="minorHAnsi" w:cstheme="minorHAnsi"/>
          <w:sz w:val="24"/>
        </w:rPr>
        <w:t>University of North Alabama, 2009 – Present</w:t>
      </w:r>
    </w:p>
    <w:p w:rsidR="00A06AFC" w:rsidRPr="00722704" w:rsidRDefault="00A06AFC">
      <w:pPr>
        <w:rPr>
          <w:rFonts w:asciiTheme="minorHAnsi" w:hAnsiTheme="minorHAnsi" w:cstheme="minorHAnsi"/>
          <w:b/>
          <w:sz w:val="24"/>
        </w:rPr>
      </w:pPr>
    </w:p>
    <w:p w:rsidR="00A06AFC" w:rsidRPr="00722704" w:rsidRDefault="00A06AFC" w:rsidP="00A06AFC">
      <w:pPr>
        <w:pStyle w:val="ListParagraph"/>
        <w:numPr>
          <w:ilvl w:val="0"/>
          <w:numId w:val="9"/>
        </w:numPr>
        <w:rPr>
          <w:rFonts w:asciiTheme="minorHAnsi" w:hAnsiTheme="minorHAnsi" w:cstheme="minorHAnsi"/>
          <w:sz w:val="24"/>
        </w:rPr>
      </w:pPr>
      <w:r w:rsidRPr="00722704">
        <w:rPr>
          <w:rFonts w:asciiTheme="minorHAnsi" w:hAnsiTheme="minorHAnsi" w:cstheme="minorHAnsi"/>
          <w:sz w:val="24"/>
        </w:rPr>
        <w:t>Teach MK 479, Marketing Research Methods</w:t>
      </w:r>
    </w:p>
    <w:p w:rsidR="00A06AFC" w:rsidRPr="00722704" w:rsidRDefault="00A06AFC" w:rsidP="00A06AFC">
      <w:pPr>
        <w:pStyle w:val="ListParagraph"/>
        <w:numPr>
          <w:ilvl w:val="0"/>
          <w:numId w:val="9"/>
        </w:numPr>
        <w:rPr>
          <w:rFonts w:asciiTheme="minorHAnsi" w:hAnsiTheme="minorHAnsi" w:cstheme="minorHAnsi"/>
          <w:sz w:val="24"/>
        </w:rPr>
      </w:pPr>
      <w:r w:rsidRPr="00722704">
        <w:rPr>
          <w:rFonts w:asciiTheme="minorHAnsi" w:hAnsiTheme="minorHAnsi" w:cstheme="minorHAnsi"/>
          <w:sz w:val="24"/>
        </w:rPr>
        <w:t>Facilitate student groups to work with local businesses in establishing</w:t>
      </w:r>
      <w:r w:rsidR="00722704" w:rsidRPr="00722704">
        <w:rPr>
          <w:rFonts w:asciiTheme="minorHAnsi" w:hAnsiTheme="minorHAnsi" w:cstheme="minorHAnsi"/>
          <w:sz w:val="24"/>
        </w:rPr>
        <w:t xml:space="preserve"> significant</w:t>
      </w:r>
      <w:r w:rsidRPr="00722704">
        <w:rPr>
          <w:rFonts w:asciiTheme="minorHAnsi" w:hAnsiTheme="minorHAnsi" w:cstheme="minorHAnsi"/>
          <w:sz w:val="24"/>
        </w:rPr>
        <w:t xml:space="preserve"> market research projects</w:t>
      </w:r>
    </w:p>
    <w:p w:rsidR="00A06AFC" w:rsidRPr="00722704" w:rsidRDefault="00A06AFC">
      <w:pPr>
        <w:rPr>
          <w:rFonts w:asciiTheme="minorHAnsi" w:hAnsiTheme="minorHAnsi" w:cstheme="minorHAnsi"/>
          <w:b/>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 xml:space="preserve">Adjunct Faculty, Richard’s College of Business, </w:t>
      </w:r>
      <w:r w:rsidRPr="00722704">
        <w:rPr>
          <w:rFonts w:asciiTheme="minorHAnsi" w:hAnsiTheme="minorHAnsi" w:cstheme="minorHAnsi"/>
          <w:sz w:val="24"/>
        </w:rPr>
        <w:t xml:space="preserve">University of West Georgia, 2003 – </w:t>
      </w:r>
      <w:r w:rsidR="00D27814" w:rsidRPr="00722704">
        <w:rPr>
          <w:rFonts w:asciiTheme="minorHAnsi" w:hAnsiTheme="minorHAnsi" w:cstheme="minorHAnsi"/>
          <w:sz w:val="24"/>
        </w:rPr>
        <w:t>2007</w:t>
      </w:r>
    </w:p>
    <w:p w:rsidR="00A50468" w:rsidRPr="00722704" w:rsidRDefault="00A50468">
      <w:pPr>
        <w:rPr>
          <w:rFonts w:asciiTheme="minorHAnsi" w:hAnsiTheme="minorHAnsi" w:cstheme="minorHAnsi"/>
          <w:sz w:val="24"/>
        </w:rPr>
      </w:pP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Teach MKGT 3808, Research Methods in Business</w:t>
      </w:r>
    </w:p>
    <w:p w:rsidR="00722704" w:rsidRPr="00722704" w:rsidRDefault="00722704">
      <w:pPr>
        <w:numPr>
          <w:ilvl w:val="0"/>
          <w:numId w:val="1"/>
        </w:numPr>
        <w:rPr>
          <w:rFonts w:asciiTheme="minorHAnsi" w:hAnsiTheme="minorHAnsi" w:cstheme="minorHAnsi"/>
          <w:sz w:val="24"/>
        </w:rPr>
      </w:pPr>
      <w:r w:rsidRPr="00722704">
        <w:rPr>
          <w:rFonts w:asciiTheme="minorHAnsi" w:hAnsiTheme="minorHAnsi" w:cstheme="minorHAnsi"/>
          <w:sz w:val="24"/>
        </w:rPr>
        <w:lastRenderedPageBreak/>
        <w:t>Facilitate student groups to work with local businesses in establishing significant market research projects</w:t>
      </w:r>
    </w:p>
    <w:p w:rsidR="00A50468" w:rsidRPr="00722704" w:rsidRDefault="00A50468">
      <w:pPr>
        <w:rPr>
          <w:rFonts w:asciiTheme="minorHAnsi" w:hAnsiTheme="minorHAnsi" w:cstheme="minorHAnsi"/>
          <w:b/>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Adjunct Faculty (Graduate Faculty Status)</w:t>
      </w:r>
      <w:r w:rsidRPr="00722704">
        <w:rPr>
          <w:rFonts w:asciiTheme="minorHAnsi" w:hAnsiTheme="minorHAnsi" w:cstheme="minorHAnsi"/>
          <w:sz w:val="24"/>
        </w:rPr>
        <w:t xml:space="preserv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Louisville</w:t>
          </w:r>
        </w:smartTag>
      </w:smartTag>
      <w:r w:rsidRPr="00722704">
        <w:rPr>
          <w:rFonts w:asciiTheme="minorHAnsi" w:hAnsiTheme="minorHAnsi" w:cstheme="minorHAnsi"/>
          <w:sz w:val="24"/>
        </w:rPr>
        <w:t>, 1998 to 1999</w:t>
      </w:r>
    </w:p>
    <w:p w:rsidR="00A50468" w:rsidRPr="00722704" w:rsidRDefault="00A50468">
      <w:pPr>
        <w:rPr>
          <w:rFonts w:asciiTheme="minorHAnsi" w:hAnsiTheme="minorHAnsi" w:cstheme="minorHAnsi"/>
          <w:sz w:val="24"/>
        </w:rPr>
      </w:pPr>
    </w:p>
    <w:p w:rsidR="001C29D2"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Available to teach courses in higher education administration</w:t>
      </w:r>
    </w:p>
    <w:p w:rsidR="00A50468" w:rsidRPr="00722704" w:rsidRDefault="001C29D2">
      <w:pPr>
        <w:numPr>
          <w:ilvl w:val="0"/>
          <w:numId w:val="1"/>
        </w:numPr>
        <w:rPr>
          <w:rFonts w:asciiTheme="minorHAnsi" w:hAnsiTheme="minorHAnsi" w:cstheme="minorHAnsi"/>
          <w:sz w:val="24"/>
        </w:rPr>
      </w:pPr>
      <w:r w:rsidRPr="00722704">
        <w:rPr>
          <w:rFonts w:asciiTheme="minorHAnsi" w:hAnsiTheme="minorHAnsi" w:cstheme="minorHAnsi"/>
          <w:sz w:val="24"/>
        </w:rPr>
        <w:t>Advise students on various research methodologies for theses and dissertations</w:t>
      </w:r>
      <w:r w:rsidR="00A50468" w:rsidRPr="00722704">
        <w:rPr>
          <w:rFonts w:asciiTheme="minorHAnsi" w:hAnsiTheme="minorHAnsi" w:cstheme="minorHAnsi"/>
          <w:sz w:val="24"/>
        </w:rPr>
        <w:t xml:space="preserve"> </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Available to serve on thesis and dissertation committees</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b/>
          <w:sz w:val="24"/>
        </w:rPr>
        <w:t>Instructor</w:t>
      </w:r>
      <w:r w:rsidRPr="00722704">
        <w:rPr>
          <w:rFonts w:asciiTheme="minorHAnsi" w:hAnsiTheme="minorHAnsi" w:cstheme="minorHAnsi"/>
          <w:sz w:val="24"/>
        </w:rPr>
        <w:t xml:space="preserve">,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University of Alabama, 1987-1996</w:t>
      </w:r>
    </w:p>
    <w:p w:rsidR="00A50468" w:rsidRPr="00722704" w:rsidRDefault="00A50468">
      <w:pPr>
        <w:rPr>
          <w:rFonts w:asciiTheme="minorHAnsi" w:hAnsiTheme="minorHAnsi" w:cstheme="minorHAnsi"/>
          <w:sz w:val="24"/>
        </w:rPr>
      </w:pP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 xml:space="preserve">Taught introductory courses in broadcasting, journalism, advertising, and public relations </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Taught introductory course in effective writing, study skills, and leadership</w:t>
      </w:r>
    </w:p>
    <w:p w:rsidR="00A50468" w:rsidRPr="00722704" w:rsidRDefault="00A50468">
      <w:pPr>
        <w:numPr>
          <w:ilvl w:val="0"/>
          <w:numId w:val="1"/>
        </w:numPr>
        <w:rPr>
          <w:rFonts w:asciiTheme="minorHAnsi" w:hAnsiTheme="minorHAnsi" w:cstheme="minorHAnsi"/>
          <w:sz w:val="24"/>
        </w:rPr>
      </w:pPr>
      <w:r w:rsidRPr="00722704">
        <w:rPr>
          <w:rFonts w:asciiTheme="minorHAnsi" w:hAnsiTheme="minorHAnsi" w:cstheme="minorHAnsi"/>
          <w:sz w:val="24"/>
        </w:rPr>
        <w:t>Served on thesis committees</w:t>
      </w:r>
    </w:p>
    <w:p w:rsidR="00C16008" w:rsidRPr="00722704" w:rsidRDefault="00C16008">
      <w:pPr>
        <w:jc w:val="center"/>
        <w:rPr>
          <w:rFonts w:asciiTheme="minorHAnsi" w:hAnsiTheme="minorHAnsi" w:cstheme="minorHAnsi"/>
          <w:b/>
          <w:sz w:val="24"/>
        </w:rPr>
      </w:pPr>
    </w:p>
    <w:p w:rsidR="00F63FB2" w:rsidRPr="00722704" w:rsidRDefault="00F63FB2">
      <w:pPr>
        <w:rPr>
          <w:rFonts w:asciiTheme="minorHAnsi" w:hAnsiTheme="minorHAnsi" w:cstheme="minorHAnsi"/>
          <w:b/>
          <w:sz w:val="24"/>
        </w:rPr>
      </w:pPr>
    </w:p>
    <w:p w:rsidR="00A50468" w:rsidRPr="00722704" w:rsidRDefault="00A50468">
      <w:pPr>
        <w:jc w:val="center"/>
        <w:rPr>
          <w:rFonts w:asciiTheme="minorHAnsi" w:hAnsiTheme="minorHAnsi" w:cstheme="minorHAnsi"/>
          <w:sz w:val="24"/>
          <w:u w:val="single"/>
        </w:rPr>
      </w:pPr>
      <w:r w:rsidRPr="00722704">
        <w:rPr>
          <w:rFonts w:asciiTheme="minorHAnsi" w:hAnsiTheme="minorHAnsi" w:cstheme="minorHAnsi"/>
          <w:b/>
          <w:sz w:val="24"/>
        </w:rPr>
        <w:t>Awards and Honors</w:t>
      </w:r>
    </w:p>
    <w:p w:rsidR="00A50468" w:rsidRPr="00722704" w:rsidRDefault="00A50468">
      <w:pPr>
        <w:rPr>
          <w:rFonts w:asciiTheme="minorHAnsi" w:hAnsiTheme="minorHAnsi" w:cstheme="minorHAnsi"/>
          <w:sz w:val="24"/>
        </w:rPr>
      </w:pPr>
    </w:p>
    <w:p w:rsidR="00111CEE" w:rsidRDefault="00111CEE">
      <w:pPr>
        <w:rPr>
          <w:rFonts w:asciiTheme="minorHAnsi" w:hAnsiTheme="minorHAnsi" w:cstheme="minorHAnsi"/>
          <w:sz w:val="24"/>
        </w:rPr>
      </w:pPr>
      <w:r>
        <w:rPr>
          <w:rFonts w:asciiTheme="minorHAnsi" w:hAnsiTheme="minorHAnsi" w:cstheme="minorHAnsi"/>
          <w:sz w:val="24"/>
        </w:rPr>
        <w:t>Phi Kappa Phi, the University of North Alabama, 2012</w:t>
      </w:r>
    </w:p>
    <w:p w:rsidR="00111CEE" w:rsidRDefault="00111CEE">
      <w:pPr>
        <w:rPr>
          <w:rFonts w:asciiTheme="minorHAnsi" w:hAnsiTheme="minorHAnsi" w:cstheme="minorHAnsi"/>
          <w:sz w:val="24"/>
        </w:rPr>
      </w:pPr>
      <w:r>
        <w:rPr>
          <w:rFonts w:asciiTheme="minorHAnsi" w:hAnsiTheme="minorHAnsi" w:cstheme="minorHAnsi"/>
          <w:sz w:val="24"/>
        </w:rPr>
        <w:t>Best Paper Award, Southern Association for Institutional Research, 2006</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President’s </w:t>
      </w:r>
      <w:r w:rsidR="00111CEE">
        <w:rPr>
          <w:rFonts w:asciiTheme="minorHAnsi" w:hAnsiTheme="minorHAnsi" w:cstheme="minorHAnsi"/>
          <w:sz w:val="24"/>
        </w:rPr>
        <w:t>Award for Meritorious Service, University of West Georgia</w:t>
      </w:r>
      <w:r w:rsidRPr="00722704">
        <w:rPr>
          <w:rFonts w:asciiTheme="minorHAnsi" w:hAnsiTheme="minorHAnsi" w:cstheme="minorHAnsi"/>
          <w:sz w:val="24"/>
        </w:rPr>
        <w:t xml:space="preserve"> 2003</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Best Paper Award, Southern Association for Institutional Research, 2002</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Kentucky Colonel, </w:t>
      </w:r>
      <w:smartTag w:uri="urn:schemas-microsoft-com:office:smarttags" w:element="place">
        <w:smartTag w:uri="urn:schemas-microsoft-com:office:smarttags" w:element="PlaceType">
          <w:r w:rsidRPr="00722704">
            <w:rPr>
              <w:rFonts w:asciiTheme="minorHAnsi" w:hAnsiTheme="minorHAnsi" w:cstheme="minorHAnsi"/>
              <w:sz w:val="24"/>
            </w:rPr>
            <w:t>Commonwealth</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Kentucky</w:t>
          </w:r>
        </w:smartTag>
      </w:smartTag>
      <w:r w:rsidRPr="00722704">
        <w:rPr>
          <w:rFonts w:asciiTheme="minorHAnsi" w:hAnsiTheme="minorHAnsi" w:cstheme="minorHAnsi"/>
          <w:sz w:val="24"/>
        </w:rPr>
        <w:t>, 2000</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Community Service Award,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Louisville</w:t>
          </w:r>
        </w:smartTag>
      </w:smartTag>
      <w:r w:rsidRPr="00722704">
        <w:rPr>
          <w:rFonts w:asciiTheme="minorHAnsi" w:hAnsiTheme="minorHAnsi" w:cstheme="minorHAnsi"/>
          <w:sz w:val="24"/>
        </w:rPr>
        <w:t>, 1999</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Honorary Member of the Greater </w:t>
      </w:r>
      <w:smartTag w:uri="urn:schemas-microsoft-com:office:smarttags" w:element="City">
        <w:r w:rsidRPr="00722704">
          <w:rPr>
            <w:rFonts w:asciiTheme="minorHAnsi" w:hAnsiTheme="minorHAnsi" w:cstheme="minorHAnsi"/>
            <w:sz w:val="24"/>
          </w:rPr>
          <w:t>Louisville</w:t>
        </w:r>
      </w:smartTag>
      <w:r w:rsidRPr="00722704">
        <w:rPr>
          <w:rFonts w:asciiTheme="minorHAnsi" w:hAnsiTheme="minorHAnsi" w:cstheme="minorHAnsi"/>
          <w:sz w:val="24"/>
        </w:rPr>
        <w:t xml:space="preserve"> Business </w:t>
      </w:r>
      <w:smartTag w:uri="urn:schemas-microsoft-com:office:smarttags" w:element="City">
        <w:smartTag w:uri="urn:schemas-microsoft-com:office:smarttags" w:element="place">
          <w:r w:rsidRPr="00722704">
            <w:rPr>
              <w:rFonts w:asciiTheme="minorHAnsi" w:hAnsiTheme="minorHAnsi" w:cstheme="minorHAnsi"/>
              <w:sz w:val="24"/>
            </w:rPr>
            <w:t>Alliance</w:t>
          </w:r>
        </w:smartTag>
      </w:smartTag>
      <w:r w:rsidRPr="00722704">
        <w:rPr>
          <w:rFonts w:asciiTheme="minorHAnsi" w:hAnsiTheme="minorHAnsi" w:cstheme="minorHAnsi"/>
          <w:sz w:val="24"/>
        </w:rPr>
        <w:t>, 1997</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Best Paper Award, </w:t>
      </w:r>
      <w:smartTag w:uri="urn:schemas-microsoft-com:office:smarttags" w:element="State">
        <w:smartTag w:uri="urn:schemas-microsoft-com:office:smarttags" w:element="place">
          <w:r w:rsidRPr="00722704">
            <w:rPr>
              <w:rFonts w:asciiTheme="minorHAnsi" w:hAnsiTheme="minorHAnsi" w:cstheme="minorHAnsi"/>
              <w:sz w:val="24"/>
            </w:rPr>
            <w:t>Alabama</w:t>
          </w:r>
        </w:smartTag>
      </w:smartTag>
      <w:r w:rsidRPr="00722704">
        <w:rPr>
          <w:rFonts w:asciiTheme="minorHAnsi" w:hAnsiTheme="minorHAnsi" w:cstheme="minorHAnsi"/>
          <w:sz w:val="24"/>
        </w:rPr>
        <w:t xml:space="preserve"> Association for Institutional Research, 1996</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Video of the Year (Non-Profit Category), </w:t>
      </w:r>
      <w:smartTag w:uri="urn:schemas-microsoft-com:office:smarttags" w:element="City">
        <w:smartTag w:uri="urn:schemas-microsoft-com:office:smarttags" w:element="place">
          <w:r w:rsidRPr="00722704">
            <w:rPr>
              <w:rFonts w:asciiTheme="minorHAnsi" w:hAnsiTheme="minorHAnsi" w:cstheme="minorHAnsi"/>
              <w:sz w:val="24"/>
            </w:rPr>
            <w:t>Tuscaloosa</w:t>
          </w:r>
        </w:smartTag>
      </w:smartTag>
      <w:r w:rsidRPr="00722704">
        <w:rPr>
          <w:rFonts w:asciiTheme="minorHAnsi" w:hAnsiTheme="minorHAnsi" w:cstheme="minorHAnsi"/>
          <w:sz w:val="24"/>
        </w:rPr>
        <w:t xml:space="preserve"> Advertising Association, 1995</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Meritorious Service Award, Division of Student Affairs,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University of </w:t>
      </w:r>
      <w:smartTag w:uri="urn:schemas-microsoft-com:office:smarttags" w:element="place">
        <w:smartTag w:uri="urn:schemas-microsoft-com:office:smarttags" w:element="State">
          <w:r w:rsidRPr="00722704">
            <w:rPr>
              <w:rFonts w:asciiTheme="minorHAnsi" w:hAnsiTheme="minorHAnsi" w:cstheme="minorHAnsi"/>
              <w:sz w:val="24"/>
            </w:rPr>
            <w:t>Alabama</w:t>
          </w:r>
        </w:smartTag>
      </w:smartTag>
      <w:r w:rsidRPr="00722704">
        <w:rPr>
          <w:rFonts w:asciiTheme="minorHAnsi" w:hAnsiTheme="minorHAnsi" w:cstheme="minorHAnsi"/>
          <w:sz w:val="24"/>
        </w:rPr>
        <w:t>, 1994, 1995, and 1996</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Kappa Delta Pi (Education),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smartTag>
      <w:r w:rsidRPr="00722704">
        <w:rPr>
          <w:rFonts w:asciiTheme="minorHAnsi" w:hAnsiTheme="minorHAnsi" w:cstheme="minorHAnsi"/>
          <w:sz w:val="24"/>
        </w:rPr>
        <w:t>, 1993</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Kappa Tau Alpha (Communication),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smartTag>
      <w:r w:rsidRPr="00722704">
        <w:rPr>
          <w:rFonts w:asciiTheme="minorHAnsi" w:hAnsiTheme="minorHAnsi" w:cstheme="minorHAnsi"/>
          <w:sz w:val="24"/>
        </w:rPr>
        <w:t>, 1993</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Nominated “Dissertation of the Year,” The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smartTag>
      <w:r w:rsidRPr="00722704">
        <w:rPr>
          <w:rFonts w:asciiTheme="minorHAnsi" w:hAnsiTheme="minorHAnsi" w:cstheme="minorHAnsi"/>
          <w:sz w:val="24"/>
        </w:rPr>
        <w:t>, 1993</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Nominated “Thesis of the Year,” The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smartTag>
      <w:r w:rsidRPr="00722704">
        <w:rPr>
          <w:rFonts w:asciiTheme="minorHAnsi" w:hAnsiTheme="minorHAnsi" w:cstheme="minorHAnsi"/>
          <w:sz w:val="24"/>
        </w:rPr>
        <w:t>, 1993</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Phi Delta Kappa (Education), </w:t>
      </w:r>
      <w:proofErr w:type="gramStart"/>
      <w:r w:rsidRPr="00722704">
        <w:rPr>
          <w:rFonts w:asciiTheme="minorHAnsi" w:hAnsiTheme="minorHAnsi" w:cstheme="minorHAnsi"/>
          <w:sz w:val="24"/>
        </w:rPr>
        <w:t>The</w:t>
      </w:r>
      <w:proofErr w:type="gramEnd"/>
      <w:r w:rsidRPr="00722704">
        <w:rPr>
          <w:rFonts w:asciiTheme="minorHAnsi" w:hAnsiTheme="minorHAnsi" w:cstheme="minorHAnsi"/>
          <w:sz w:val="24"/>
        </w:rPr>
        <w:t xml:space="preserv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smartTag>
      <w:r w:rsidRPr="00722704">
        <w:rPr>
          <w:rFonts w:asciiTheme="minorHAnsi" w:hAnsiTheme="minorHAnsi" w:cstheme="minorHAnsi"/>
          <w:sz w:val="24"/>
        </w:rPr>
        <w:t>, 1989</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ACUHO-I Video Production Award, 1989</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p>
    <w:p w:rsidR="00A50468" w:rsidRPr="00722704" w:rsidRDefault="00A50468">
      <w:pPr>
        <w:jc w:val="center"/>
        <w:rPr>
          <w:rFonts w:asciiTheme="minorHAnsi" w:hAnsiTheme="minorHAnsi" w:cstheme="minorHAnsi"/>
          <w:b/>
          <w:sz w:val="24"/>
        </w:rPr>
      </w:pPr>
      <w:r w:rsidRPr="00722704">
        <w:rPr>
          <w:rFonts w:asciiTheme="minorHAnsi" w:hAnsiTheme="minorHAnsi" w:cstheme="minorHAnsi"/>
          <w:b/>
          <w:sz w:val="24"/>
        </w:rPr>
        <w:t>Presentations</w:t>
      </w:r>
    </w:p>
    <w:p w:rsidR="00A50468" w:rsidRPr="00722704" w:rsidRDefault="00A50468">
      <w:pPr>
        <w:jc w:val="center"/>
        <w:rPr>
          <w:rFonts w:asciiTheme="minorHAnsi" w:hAnsiTheme="minorHAnsi" w:cstheme="minorHAnsi"/>
          <w:sz w:val="24"/>
          <w:u w:val="single"/>
        </w:rPr>
      </w:pPr>
    </w:p>
    <w:p w:rsidR="00EC47FB" w:rsidRPr="00722704" w:rsidRDefault="00EC47FB">
      <w:pPr>
        <w:rPr>
          <w:rFonts w:asciiTheme="minorHAnsi" w:hAnsiTheme="minorHAnsi" w:cstheme="minorHAnsi"/>
          <w:sz w:val="24"/>
        </w:rPr>
      </w:pPr>
      <w:proofErr w:type="gramStart"/>
      <w:r w:rsidRPr="00722704">
        <w:rPr>
          <w:rFonts w:asciiTheme="minorHAnsi" w:hAnsiTheme="minorHAnsi" w:cstheme="minorHAnsi"/>
          <w:sz w:val="24"/>
        </w:rPr>
        <w:t>“The Assessment Toolbox: Multiple tools for assessing effectiveness in higher education,” Alabama Association for Institutional Research, 2011</w:t>
      </w:r>
      <w:r w:rsidR="00F63FB2" w:rsidRPr="00722704">
        <w:rPr>
          <w:rFonts w:asciiTheme="minorHAnsi" w:hAnsiTheme="minorHAnsi" w:cstheme="minorHAnsi"/>
          <w:sz w:val="24"/>
        </w:rPr>
        <w:t xml:space="preserve"> and the Southern Association for Institutional Research, 2011</w:t>
      </w:r>
      <w:r w:rsidRPr="00722704">
        <w:rPr>
          <w:rFonts w:asciiTheme="minorHAnsi" w:hAnsiTheme="minorHAnsi" w:cstheme="minorHAnsi"/>
          <w:sz w:val="24"/>
        </w:rPr>
        <w:t>.</w:t>
      </w:r>
      <w:proofErr w:type="gramEnd"/>
    </w:p>
    <w:p w:rsidR="00EC47FB" w:rsidRPr="00722704" w:rsidRDefault="00EC47FB">
      <w:pPr>
        <w:rPr>
          <w:rFonts w:asciiTheme="minorHAnsi" w:hAnsiTheme="minorHAnsi" w:cstheme="minorHAnsi"/>
          <w:sz w:val="24"/>
        </w:rPr>
      </w:pPr>
    </w:p>
    <w:p w:rsidR="00EC47FB" w:rsidRPr="00722704" w:rsidRDefault="00EC47FB">
      <w:pPr>
        <w:rPr>
          <w:rFonts w:asciiTheme="minorHAnsi" w:hAnsiTheme="minorHAnsi" w:cstheme="minorHAnsi"/>
          <w:sz w:val="24"/>
        </w:rPr>
      </w:pPr>
      <w:proofErr w:type="gramStart"/>
      <w:r w:rsidRPr="00722704">
        <w:rPr>
          <w:rFonts w:asciiTheme="minorHAnsi" w:hAnsiTheme="minorHAnsi" w:cstheme="minorHAnsi"/>
          <w:sz w:val="24"/>
        </w:rPr>
        <w:t>“Use of Regression Analysis in Academic Departmental Budget Allocations,” Alabama Association for Institutional Research, 2009.</w:t>
      </w:r>
      <w:proofErr w:type="gramEnd"/>
    </w:p>
    <w:p w:rsidR="00EC47FB" w:rsidRPr="00722704" w:rsidRDefault="00EC47FB">
      <w:pPr>
        <w:rPr>
          <w:rFonts w:asciiTheme="minorHAnsi" w:hAnsiTheme="minorHAnsi" w:cstheme="minorHAnsi"/>
          <w:sz w:val="24"/>
        </w:rPr>
      </w:pPr>
    </w:p>
    <w:p w:rsidR="0018769D" w:rsidRPr="00722704" w:rsidRDefault="0018769D">
      <w:pPr>
        <w:rPr>
          <w:rFonts w:asciiTheme="minorHAnsi" w:hAnsiTheme="minorHAnsi" w:cstheme="minorHAnsi"/>
          <w:sz w:val="24"/>
        </w:rPr>
      </w:pPr>
      <w:proofErr w:type="gramStart"/>
      <w:r w:rsidRPr="00722704">
        <w:rPr>
          <w:rFonts w:asciiTheme="minorHAnsi" w:hAnsiTheme="minorHAnsi" w:cstheme="minorHAnsi"/>
          <w:sz w:val="24"/>
        </w:rPr>
        <w:t>“Six Sigma and the QEP” University System of Georgia’s Administrative Committee on Institutional Research, 2007</w:t>
      </w:r>
      <w:r w:rsidR="00EC47FB" w:rsidRPr="00722704">
        <w:rPr>
          <w:rFonts w:asciiTheme="minorHAnsi" w:hAnsiTheme="minorHAnsi" w:cstheme="minorHAnsi"/>
          <w:sz w:val="24"/>
        </w:rPr>
        <w:t>.</w:t>
      </w:r>
      <w:proofErr w:type="gramEnd"/>
    </w:p>
    <w:p w:rsidR="0018769D" w:rsidRPr="00722704" w:rsidRDefault="0018769D">
      <w:pPr>
        <w:rPr>
          <w:rFonts w:asciiTheme="minorHAnsi" w:hAnsiTheme="minorHAnsi" w:cstheme="minorHAnsi"/>
          <w:sz w:val="24"/>
        </w:rPr>
      </w:pPr>
    </w:p>
    <w:p w:rsidR="0018769D" w:rsidRPr="00722704" w:rsidRDefault="0018769D">
      <w:pPr>
        <w:rPr>
          <w:rFonts w:asciiTheme="minorHAnsi" w:hAnsiTheme="minorHAnsi" w:cstheme="minorHAnsi"/>
          <w:sz w:val="24"/>
        </w:rPr>
      </w:pPr>
      <w:proofErr w:type="gramStart"/>
      <w:r w:rsidRPr="00722704">
        <w:rPr>
          <w:rFonts w:asciiTheme="minorHAnsi" w:hAnsiTheme="minorHAnsi" w:cstheme="minorHAnsi"/>
          <w:sz w:val="24"/>
        </w:rPr>
        <w:t>“Uses of Six Sigma in Higher Education,” University System of Georgia’s Administrative Committee on Institutional Research, 2006</w:t>
      </w:r>
      <w:r w:rsidR="00EC47FB" w:rsidRPr="00722704">
        <w:rPr>
          <w:rFonts w:asciiTheme="minorHAnsi" w:hAnsiTheme="minorHAnsi" w:cstheme="minorHAnsi"/>
          <w:sz w:val="24"/>
        </w:rPr>
        <w:t>.</w:t>
      </w:r>
      <w:proofErr w:type="gramEnd"/>
    </w:p>
    <w:p w:rsidR="0018769D" w:rsidRPr="00722704" w:rsidRDefault="0018769D">
      <w:pPr>
        <w:rPr>
          <w:rFonts w:asciiTheme="minorHAnsi" w:hAnsiTheme="minorHAnsi" w:cstheme="minorHAnsi"/>
          <w:sz w:val="24"/>
        </w:rPr>
      </w:pPr>
    </w:p>
    <w:p w:rsidR="00EC47FB" w:rsidRPr="00722704" w:rsidRDefault="00EC47FB">
      <w:pPr>
        <w:rPr>
          <w:rFonts w:asciiTheme="minorHAnsi" w:hAnsiTheme="minorHAnsi" w:cstheme="minorHAnsi"/>
          <w:sz w:val="24"/>
        </w:rPr>
      </w:pPr>
      <w:proofErr w:type="gramStart"/>
      <w:r w:rsidRPr="00722704">
        <w:rPr>
          <w:rFonts w:asciiTheme="minorHAnsi" w:hAnsiTheme="minorHAnsi" w:cstheme="minorHAnsi"/>
          <w:sz w:val="24"/>
        </w:rPr>
        <w:t>“Records Management in Institutional Research,” Southern Association of Institutional Research, Charleston, SC, 2005.</w:t>
      </w:r>
      <w:proofErr w:type="gramEnd"/>
    </w:p>
    <w:p w:rsidR="00EC47FB" w:rsidRPr="00722704" w:rsidRDefault="00EC47FB">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“Using a Market Ratio Factor in Faculty Salary Equity Studies,” Southern Association of Institutional Research, San Antonio, Texas, 2003.</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proofErr w:type="gramStart"/>
      <w:r w:rsidRPr="00722704">
        <w:rPr>
          <w:rFonts w:asciiTheme="minorHAnsi" w:hAnsiTheme="minorHAnsi" w:cstheme="minorHAnsi"/>
          <w:sz w:val="24"/>
        </w:rPr>
        <w:t>“Both Sides of the Track, Using Institutional Effectiveness Measures for Both Academic and Non-Academic Programs,” National Assessment Institute, Indianapolis, Indiana, 2003.</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proofErr w:type="gramStart"/>
      <w:r w:rsidRPr="00722704">
        <w:rPr>
          <w:rFonts w:asciiTheme="minorHAnsi" w:hAnsiTheme="minorHAnsi" w:cstheme="minorHAnsi"/>
          <w:sz w:val="24"/>
        </w:rPr>
        <w:t>“Legal Issues of Data Warehouses.”</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sz w:val="24"/>
        </w:rPr>
        <w:t>Georgia Summit technology conference, Augusta, Georgia, 2003.</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“Faculty Salary Equity Models: Combining Statistics with the Law.” </w:t>
      </w:r>
      <w:proofErr w:type="gramStart"/>
      <w:r w:rsidRPr="00722704">
        <w:rPr>
          <w:rFonts w:asciiTheme="minorHAnsi" w:hAnsiTheme="minorHAnsi" w:cstheme="minorHAnsi"/>
          <w:sz w:val="24"/>
        </w:rPr>
        <w:t>Association of Institutional Research, Tampa, Florida, 2002.</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“Faculty Salary Equity Models: Combining Statistics with the Law.” </w:t>
      </w:r>
      <w:proofErr w:type="gramStart"/>
      <w:r w:rsidRPr="00722704">
        <w:rPr>
          <w:rFonts w:asciiTheme="minorHAnsi" w:hAnsiTheme="minorHAnsi" w:cstheme="minorHAnsi"/>
          <w:sz w:val="24"/>
        </w:rPr>
        <w:t>Southern Association of Institutional Research, Baton Rouge, Louisiana, 2002 (Best Paper Award).</w:t>
      </w:r>
      <w:proofErr w:type="gramEnd"/>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 </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“Records Management: Developing a Comprehensive Records Management Plan for Institutional Research and Planning Offices.” Workshop presented at the Southern Association of Institutional Research, </w:t>
      </w:r>
      <w:smartTag w:uri="urn:schemas-microsoft-com:office:smarttags" w:element="place">
        <w:smartTag w:uri="urn:schemas-microsoft-com:office:smarttags" w:element="City">
          <w:r w:rsidRPr="00722704">
            <w:rPr>
              <w:rFonts w:asciiTheme="minorHAnsi" w:hAnsiTheme="minorHAnsi" w:cstheme="minorHAnsi"/>
              <w:sz w:val="24"/>
            </w:rPr>
            <w:t>Baton Rouge</w:t>
          </w:r>
        </w:smartTag>
        <w:r w:rsidRPr="00722704">
          <w:rPr>
            <w:rFonts w:asciiTheme="minorHAnsi" w:hAnsiTheme="minorHAnsi" w:cstheme="minorHAnsi"/>
            <w:sz w:val="24"/>
          </w:rPr>
          <w:t xml:space="preserve">, </w:t>
        </w:r>
        <w:smartTag w:uri="urn:schemas-microsoft-com:office:smarttags" w:element="State">
          <w:r w:rsidRPr="00722704">
            <w:rPr>
              <w:rFonts w:asciiTheme="minorHAnsi" w:hAnsiTheme="minorHAnsi" w:cstheme="minorHAnsi"/>
              <w:sz w:val="24"/>
            </w:rPr>
            <w:t>Louisiana</w:t>
          </w:r>
        </w:smartTag>
      </w:smartTag>
      <w:r w:rsidRPr="00722704">
        <w:rPr>
          <w:rFonts w:asciiTheme="minorHAnsi" w:hAnsiTheme="minorHAnsi" w:cstheme="minorHAnsi"/>
          <w:sz w:val="24"/>
        </w:rPr>
        <w:t>, 2002.</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“Faculty Salary Equity Models: Combining Statistics with the Law.” University System of Georgia’s Spring Meeting of the Institutional Research and Planning Representatives, Macon, Georgia, 2002.</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proofErr w:type="gramStart"/>
      <w:r w:rsidRPr="00722704">
        <w:rPr>
          <w:rFonts w:asciiTheme="minorHAnsi" w:hAnsiTheme="minorHAnsi" w:cstheme="minorHAnsi"/>
          <w:sz w:val="24"/>
        </w:rPr>
        <w:t>“Using a Regression Model to Determine Academic Departmental Budget Allocations.”</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sz w:val="24"/>
        </w:rPr>
        <w:t>Southern Association of Institutional Research, Panama City, Florida, 2001.</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proofErr w:type="gramStart"/>
      <w:r w:rsidRPr="00722704">
        <w:rPr>
          <w:rFonts w:asciiTheme="minorHAnsi" w:hAnsiTheme="minorHAnsi" w:cstheme="minorHAnsi"/>
          <w:sz w:val="24"/>
        </w:rPr>
        <w:t>“Using a Student Flow Matrix Model to Understand Enrollment Behavior.”</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sz w:val="24"/>
        </w:rPr>
        <w:t>Southern Association of Institutional Research, Chattanooga, Tennessee, 1999.</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proofErr w:type="gramStart"/>
      <w:r w:rsidRPr="00722704">
        <w:rPr>
          <w:rFonts w:asciiTheme="minorHAnsi" w:hAnsiTheme="minorHAnsi" w:cstheme="minorHAnsi"/>
          <w:sz w:val="24"/>
        </w:rPr>
        <w:lastRenderedPageBreak/>
        <w:t>“Statistical Measurement Techniques for Total Quality Management in Higher Education.”</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sz w:val="24"/>
        </w:rPr>
        <w:t>Association of Institutional Research Conference, Minneapolis, Minnesota, 1998.</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“Measuring Both Satisfaction and Importance of Student Perception.” </w:t>
      </w:r>
      <w:proofErr w:type="gramStart"/>
      <w:r w:rsidRPr="00722704">
        <w:rPr>
          <w:rFonts w:asciiTheme="minorHAnsi" w:hAnsiTheme="minorHAnsi" w:cstheme="minorHAnsi"/>
          <w:sz w:val="24"/>
        </w:rPr>
        <w:t>Association of Institutional Research Conference, Minneapolis, Minnesota, 1998.</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proofErr w:type="gramStart"/>
      <w:r w:rsidRPr="00722704">
        <w:rPr>
          <w:rFonts w:asciiTheme="minorHAnsi" w:hAnsiTheme="minorHAnsi" w:cstheme="minorHAnsi"/>
          <w:sz w:val="24"/>
        </w:rPr>
        <w:t>“Using Measurement in Total Quality Management for Higher Education.”</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sz w:val="24"/>
        </w:rPr>
        <w:t>Workshop for the 9th Annual International Conference on Quality Assessment in Higher Education, Indianapolis, Indiana, 1997.</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proofErr w:type="gramStart"/>
      <w:r w:rsidRPr="00722704">
        <w:rPr>
          <w:rFonts w:asciiTheme="minorHAnsi" w:hAnsiTheme="minorHAnsi" w:cstheme="minorHAnsi"/>
          <w:sz w:val="24"/>
        </w:rPr>
        <w:t>“Using Variables Control Charts in Higher Education.”</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sz w:val="24"/>
        </w:rPr>
        <w:t>Association of Institutional Research Conference, Orlando, Florida, 1997.</w:t>
      </w:r>
      <w:proofErr w:type="gramEnd"/>
      <w:r w:rsidRPr="00722704">
        <w:rPr>
          <w:rFonts w:asciiTheme="minorHAnsi" w:hAnsiTheme="minorHAnsi" w:cstheme="minorHAnsi"/>
          <w:sz w:val="24"/>
        </w:rPr>
        <w:t xml:space="preserve"> </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proofErr w:type="gramStart"/>
      <w:r w:rsidRPr="00722704">
        <w:rPr>
          <w:rFonts w:asciiTheme="minorHAnsi" w:hAnsiTheme="minorHAnsi" w:cstheme="minorHAnsi"/>
          <w:sz w:val="24"/>
        </w:rPr>
        <w:t>“Total Quality Management Measurement Tools for Higher Education.”</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sz w:val="24"/>
        </w:rPr>
        <w:t>Workshop for the 8th Annual International Conference on Quality Assessment in Higher Education, Brisbane, Australia, 1996.</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“Total Quality Management in Higher Education: Why Re-Invent the Wheel.” </w:t>
      </w:r>
      <w:proofErr w:type="gramStart"/>
      <w:r w:rsidRPr="00722704">
        <w:rPr>
          <w:rFonts w:asciiTheme="minorHAnsi" w:hAnsiTheme="minorHAnsi" w:cstheme="minorHAnsi"/>
          <w:sz w:val="24"/>
        </w:rPr>
        <w:t>Workshop for the American Society of Quality Control, 1996.</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proofErr w:type="gramStart"/>
      <w:r w:rsidRPr="00722704">
        <w:rPr>
          <w:rFonts w:asciiTheme="minorHAnsi" w:hAnsiTheme="minorHAnsi" w:cstheme="minorHAnsi"/>
          <w:sz w:val="24"/>
        </w:rPr>
        <w:t>“Using Variables Control Charts in Higher Education.”</w:t>
      </w:r>
      <w:proofErr w:type="gramEnd"/>
      <w:r w:rsidRPr="00722704">
        <w:rPr>
          <w:rFonts w:asciiTheme="minorHAnsi" w:hAnsiTheme="minorHAnsi" w:cstheme="minorHAnsi"/>
          <w:sz w:val="24"/>
        </w:rPr>
        <w:t xml:space="preserve"> </w:t>
      </w:r>
      <w:proofErr w:type="gramStart"/>
      <w:r w:rsidRPr="00722704">
        <w:rPr>
          <w:rFonts w:asciiTheme="minorHAnsi" w:hAnsiTheme="minorHAnsi" w:cstheme="minorHAnsi"/>
          <w:sz w:val="24"/>
        </w:rPr>
        <w:t>Alabama Association for Institutional Research, Birmingham, Alabama, 1996.</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 xml:space="preserve">“A New Funding Formula for </w:t>
      </w:r>
      <w:smartTag w:uri="urn:schemas-microsoft-com:office:smarttags" w:element="State">
        <w:smartTag w:uri="urn:schemas-microsoft-com:office:smarttags" w:element="place">
          <w:r w:rsidRPr="00722704">
            <w:rPr>
              <w:rFonts w:asciiTheme="minorHAnsi" w:hAnsiTheme="minorHAnsi" w:cstheme="minorHAnsi"/>
              <w:sz w:val="24"/>
            </w:rPr>
            <w:t>Alabama</w:t>
          </w:r>
        </w:smartTag>
      </w:smartTag>
      <w:r w:rsidRPr="00722704">
        <w:rPr>
          <w:rFonts w:asciiTheme="minorHAnsi" w:hAnsiTheme="minorHAnsi" w:cstheme="minorHAnsi"/>
          <w:sz w:val="24"/>
        </w:rPr>
        <w:t xml:space="preserve">’s Two-Year Colleges.” </w:t>
      </w:r>
      <w:proofErr w:type="gramStart"/>
      <w:r w:rsidRPr="00722704">
        <w:rPr>
          <w:rFonts w:asciiTheme="minorHAnsi" w:hAnsiTheme="minorHAnsi" w:cstheme="minorHAnsi"/>
          <w:sz w:val="24"/>
        </w:rPr>
        <w:t>Meeting of the Special Funding Formula Committee attended by members of the Alabama Department of Post-Secondary Education, two-year college presidents, and state legislators, Gasden, Alabama, 1990.</w:t>
      </w:r>
      <w:proofErr w:type="gramEnd"/>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p>
    <w:p w:rsidR="00A50468" w:rsidRPr="00722704" w:rsidRDefault="00A50468">
      <w:pPr>
        <w:jc w:val="center"/>
        <w:rPr>
          <w:rFonts w:asciiTheme="minorHAnsi" w:hAnsiTheme="minorHAnsi" w:cstheme="minorHAnsi"/>
          <w:sz w:val="24"/>
          <w:u w:val="single"/>
        </w:rPr>
      </w:pPr>
      <w:r w:rsidRPr="00722704">
        <w:rPr>
          <w:rFonts w:asciiTheme="minorHAnsi" w:hAnsiTheme="minorHAnsi" w:cstheme="minorHAnsi"/>
          <w:b/>
          <w:sz w:val="24"/>
        </w:rPr>
        <w:t>Professional Organizations</w:t>
      </w:r>
    </w:p>
    <w:p w:rsidR="00A50468" w:rsidRPr="00722704" w:rsidRDefault="00A50468">
      <w:pPr>
        <w:rPr>
          <w:rFonts w:asciiTheme="minorHAnsi" w:hAnsiTheme="minorHAnsi" w:cstheme="minorHAnsi"/>
          <w:sz w:val="24"/>
        </w:rPr>
      </w:pPr>
    </w:p>
    <w:p w:rsidR="00A50468" w:rsidRPr="00722704" w:rsidRDefault="00A50468">
      <w:pPr>
        <w:rPr>
          <w:rFonts w:asciiTheme="minorHAnsi" w:hAnsiTheme="minorHAnsi" w:cstheme="minorHAnsi"/>
          <w:sz w:val="24"/>
        </w:rPr>
      </w:pPr>
      <w:r w:rsidRPr="00722704">
        <w:rPr>
          <w:rFonts w:asciiTheme="minorHAnsi" w:hAnsiTheme="minorHAnsi" w:cstheme="minorHAnsi"/>
          <w:sz w:val="24"/>
        </w:rPr>
        <w:t>Association for Institutional Research (AIR)</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Southern Association for Institutional Research (SAIR)</w:t>
      </w:r>
    </w:p>
    <w:p w:rsidR="00660D56" w:rsidRPr="00722704" w:rsidRDefault="00660D56">
      <w:pPr>
        <w:rPr>
          <w:rFonts w:asciiTheme="minorHAnsi" w:hAnsiTheme="minorHAnsi" w:cstheme="minorHAnsi"/>
          <w:sz w:val="24"/>
        </w:rPr>
      </w:pPr>
      <w:r w:rsidRPr="00722704">
        <w:rPr>
          <w:rFonts w:asciiTheme="minorHAnsi" w:hAnsiTheme="minorHAnsi" w:cstheme="minorHAnsi"/>
          <w:sz w:val="24"/>
        </w:rPr>
        <w:t>Alabama Association for Institutional Research (ALAIR)</w:t>
      </w:r>
    </w:p>
    <w:p w:rsidR="00BB737D" w:rsidRPr="00722704" w:rsidRDefault="00A50468">
      <w:pPr>
        <w:rPr>
          <w:rFonts w:asciiTheme="minorHAnsi" w:hAnsiTheme="minorHAnsi" w:cstheme="minorHAnsi"/>
          <w:sz w:val="24"/>
        </w:rPr>
      </w:pPr>
      <w:r w:rsidRPr="00722704">
        <w:rPr>
          <w:rFonts w:asciiTheme="minorHAnsi" w:hAnsiTheme="minorHAnsi" w:cstheme="minorHAnsi"/>
          <w:sz w:val="24"/>
        </w:rPr>
        <w:t>Georgia Association for Institutional Research, Planning and Quality (GAIR-PAQ)</w:t>
      </w:r>
      <w:r w:rsidR="00660D56" w:rsidRPr="00722704">
        <w:rPr>
          <w:rFonts w:asciiTheme="minorHAnsi" w:hAnsiTheme="minorHAnsi" w:cstheme="minorHAnsi"/>
          <w:sz w:val="24"/>
        </w:rPr>
        <w:t>, 1999-2007</w:t>
      </w:r>
      <w:r w:rsidRPr="00722704">
        <w:rPr>
          <w:rFonts w:asciiTheme="minorHAnsi" w:hAnsiTheme="minorHAnsi" w:cstheme="minorHAnsi"/>
          <w:sz w:val="24"/>
        </w:rPr>
        <w:t xml:space="preserve"> </w:t>
      </w:r>
    </w:p>
    <w:p w:rsidR="00BB737D" w:rsidRPr="00722704" w:rsidRDefault="00BB737D">
      <w:pPr>
        <w:rPr>
          <w:rFonts w:asciiTheme="minorHAnsi" w:hAnsiTheme="minorHAnsi" w:cstheme="minorHAnsi"/>
          <w:sz w:val="24"/>
        </w:rPr>
      </w:pPr>
      <w:r w:rsidRPr="00722704">
        <w:rPr>
          <w:rFonts w:asciiTheme="minorHAnsi" w:hAnsiTheme="minorHAnsi" w:cstheme="minorHAnsi"/>
          <w:sz w:val="24"/>
        </w:rPr>
        <w:t>Georgia Records Association</w:t>
      </w:r>
      <w:r w:rsidR="00EC47FB" w:rsidRPr="00722704">
        <w:rPr>
          <w:rFonts w:asciiTheme="minorHAnsi" w:hAnsiTheme="minorHAnsi" w:cstheme="minorHAnsi"/>
          <w:sz w:val="24"/>
        </w:rPr>
        <w:t>, 2000-2007</w:t>
      </w:r>
    </w:p>
    <w:p w:rsidR="00D36FC6" w:rsidRPr="00722704" w:rsidRDefault="00D36FC6">
      <w:pPr>
        <w:rPr>
          <w:rFonts w:asciiTheme="minorHAnsi" w:hAnsiTheme="minorHAnsi" w:cstheme="minorHAnsi"/>
          <w:sz w:val="24"/>
        </w:rPr>
      </w:pPr>
      <w:r w:rsidRPr="00722704">
        <w:rPr>
          <w:rFonts w:asciiTheme="minorHAnsi" w:hAnsiTheme="minorHAnsi" w:cstheme="minorHAnsi"/>
          <w:sz w:val="24"/>
        </w:rPr>
        <w:t>Association for the Study of Higher Education</w:t>
      </w:r>
    </w:p>
    <w:p w:rsidR="00A50468" w:rsidRPr="00722704" w:rsidRDefault="00A50468">
      <w:pPr>
        <w:rPr>
          <w:rFonts w:asciiTheme="minorHAnsi" w:hAnsiTheme="minorHAnsi" w:cstheme="minorHAnsi"/>
          <w:sz w:val="24"/>
        </w:rPr>
      </w:pPr>
      <w:smartTag w:uri="urn:schemas-microsoft-com:office:smarttags" w:element="place">
        <w:smartTag w:uri="urn:schemas-microsoft-com:office:smarttags" w:element="State">
          <w:r w:rsidRPr="00722704">
            <w:rPr>
              <w:rFonts w:asciiTheme="minorHAnsi" w:hAnsiTheme="minorHAnsi" w:cstheme="minorHAnsi"/>
              <w:sz w:val="24"/>
            </w:rPr>
            <w:t>Kentucky</w:t>
          </w:r>
        </w:smartTag>
      </w:smartTag>
      <w:r w:rsidRPr="00722704">
        <w:rPr>
          <w:rFonts w:asciiTheme="minorHAnsi" w:hAnsiTheme="minorHAnsi" w:cstheme="minorHAnsi"/>
          <w:sz w:val="24"/>
        </w:rPr>
        <w:t xml:space="preserve"> Association for Institutional Research (KAIR), 1997-1999</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Society of College and University Planning (SCUP)</w:t>
      </w:r>
    </w:p>
    <w:p w:rsidR="00A50468" w:rsidRPr="00722704" w:rsidRDefault="00A50468">
      <w:pPr>
        <w:rPr>
          <w:rFonts w:asciiTheme="minorHAnsi" w:hAnsiTheme="minorHAnsi" w:cstheme="minorHAnsi"/>
          <w:sz w:val="24"/>
        </w:rPr>
      </w:pPr>
      <w:smartTag w:uri="urn:schemas-microsoft-com:office:smarttags" w:element="State">
        <w:smartTag w:uri="urn:schemas-microsoft-com:office:smarttags" w:element="place">
          <w:r w:rsidRPr="00722704">
            <w:rPr>
              <w:rFonts w:asciiTheme="minorHAnsi" w:hAnsiTheme="minorHAnsi" w:cstheme="minorHAnsi"/>
              <w:sz w:val="24"/>
            </w:rPr>
            <w:t>Kentucky</w:t>
          </w:r>
        </w:smartTag>
      </w:smartTag>
      <w:r w:rsidRPr="00722704">
        <w:rPr>
          <w:rFonts w:asciiTheme="minorHAnsi" w:hAnsiTheme="minorHAnsi" w:cstheme="minorHAnsi"/>
          <w:sz w:val="24"/>
        </w:rPr>
        <w:t xml:space="preserve"> Quality Council, 1997-1999</w:t>
      </w:r>
    </w:p>
    <w:p w:rsidR="00A50468" w:rsidRPr="00722704" w:rsidRDefault="00A50468">
      <w:pPr>
        <w:rPr>
          <w:rFonts w:asciiTheme="minorHAnsi" w:hAnsiTheme="minorHAnsi" w:cstheme="minorHAnsi"/>
          <w:sz w:val="24"/>
        </w:rPr>
      </w:pPr>
      <w:r w:rsidRPr="00722704">
        <w:rPr>
          <w:rFonts w:asciiTheme="minorHAnsi" w:hAnsiTheme="minorHAnsi" w:cstheme="minorHAnsi"/>
          <w:sz w:val="24"/>
        </w:rPr>
        <w:t>American Society for Quality (ASQ)</w:t>
      </w:r>
    </w:p>
    <w:p w:rsidR="00A50468" w:rsidRPr="00722704" w:rsidRDefault="00A50468">
      <w:pPr>
        <w:jc w:val="center"/>
        <w:rPr>
          <w:rFonts w:asciiTheme="minorHAnsi" w:hAnsiTheme="minorHAnsi" w:cstheme="minorHAnsi"/>
          <w:b/>
          <w:sz w:val="24"/>
        </w:rPr>
      </w:pPr>
    </w:p>
    <w:p w:rsidR="00EC47FB" w:rsidRPr="00722704" w:rsidRDefault="00EC47FB">
      <w:pPr>
        <w:rPr>
          <w:rFonts w:asciiTheme="minorHAnsi" w:hAnsiTheme="minorHAnsi" w:cstheme="minorHAnsi"/>
          <w:b/>
          <w:sz w:val="24"/>
        </w:rPr>
      </w:pPr>
    </w:p>
    <w:p w:rsidR="00A50468" w:rsidRPr="00722704" w:rsidRDefault="00A50468">
      <w:pPr>
        <w:jc w:val="center"/>
        <w:rPr>
          <w:rFonts w:asciiTheme="minorHAnsi" w:hAnsiTheme="minorHAnsi" w:cstheme="minorHAnsi"/>
          <w:sz w:val="24"/>
          <w:u w:val="single"/>
        </w:rPr>
      </w:pPr>
      <w:r w:rsidRPr="00722704">
        <w:rPr>
          <w:rFonts w:asciiTheme="minorHAnsi" w:hAnsiTheme="minorHAnsi" w:cstheme="minorHAnsi"/>
          <w:b/>
          <w:sz w:val="24"/>
        </w:rPr>
        <w:t>Other Work-Related Activities</w:t>
      </w:r>
    </w:p>
    <w:p w:rsidR="00A50468" w:rsidRPr="00722704" w:rsidRDefault="00A50468">
      <w:pPr>
        <w:rPr>
          <w:rFonts w:asciiTheme="minorHAnsi" w:hAnsiTheme="minorHAnsi" w:cstheme="minorHAnsi"/>
          <w:sz w:val="24"/>
        </w:rPr>
      </w:pPr>
    </w:p>
    <w:p w:rsidR="00660D56" w:rsidRPr="00722704" w:rsidRDefault="00660D56">
      <w:pPr>
        <w:numPr>
          <w:ilvl w:val="0"/>
          <w:numId w:val="5"/>
        </w:numPr>
        <w:rPr>
          <w:rFonts w:asciiTheme="minorHAnsi" w:hAnsiTheme="minorHAnsi" w:cstheme="minorHAnsi"/>
          <w:sz w:val="24"/>
        </w:rPr>
      </w:pPr>
      <w:r w:rsidRPr="00722704">
        <w:rPr>
          <w:rFonts w:asciiTheme="minorHAnsi" w:hAnsiTheme="minorHAnsi" w:cstheme="minorHAnsi"/>
          <w:sz w:val="24"/>
        </w:rPr>
        <w:t>Member, Council of Academic Deans, University of North Alabama, 2007-Present</w:t>
      </w:r>
    </w:p>
    <w:p w:rsidR="00660D56" w:rsidRPr="00722704" w:rsidRDefault="00660D56">
      <w:pPr>
        <w:numPr>
          <w:ilvl w:val="0"/>
          <w:numId w:val="5"/>
        </w:numPr>
        <w:rPr>
          <w:rFonts w:asciiTheme="minorHAnsi" w:hAnsiTheme="minorHAnsi" w:cstheme="minorHAnsi"/>
          <w:sz w:val="24"/>
        </w:rPr>
      </w:pPr>
      <w:r w:rsidRPr="00722704">
        <w:rPr>
          <w:rFonts w:asciiTheme="minorHAnsi" w:hAnsiTheme="minorHAnsi" w:cstheme="minorHAnsi"/>
          <w:sz w:val="24"/>
        </w:rPr>
        <w:t>Member, Institutional Effectiveness Committee, University of North Alabama, 2007-Present</w:t>
      </w:r>
    </w:p>
    <w:p w:rsidR="00722704" w:rsidRPr="00722704" w:rsidRDefault="00722704">
      <w:pPr>
        <w:numPr>
          <w:ilvl w:val="0"/>
          <w:numId w:val="5"/>
        </w:numPr>
        <w:rPr>
          <w:rFonts w:asciiTheme="minorHAnsi" w:hAnsiTheme="minorHAnsi" w:cstheme="minorHAnsi"/>
          <w:sz w:val="24"/>
        </w:rPr>
      </w:pPr>
      <w:r w:rsidRPr="00722704">
        <w:rPr>
          <w:rFonts w:asciiTheme="minorHAnsi" w:hAnsiTheme="minorHAnsi" w:cstheme="minorHAnsi"/>
          <w:sz w:val="24"/>
        </w:rPr>
        <w:t>Chair, Institutional Effectiveness Committee, University of North Alabama, 2011 - 2013</w:t>
      </w:r>
    </w:p>
    <w:p w:rsidR="00660D56" w:rsidRPr="00722704" w:rsidRDefault="00660D56">
      <w:pPr>
        <w:numPr>
          <w:ilvl w:val="0"/>
          <w:numId w:val="5"/>
        </w:numPr>
        <w:rPr>
          <w:rFonts w:asciiTheme="minorHAnsi" w:hAnsiTheme="minorHAnsi" w:cstheme="minorHAnsi"/>
          <w:sz w:val="24"/>
        </w:rPr>
      </w:pPr>
      <w:r w:rsidRPr="00722704">
        <w:rPr>
          <w:rFonts w:asciiTheme="minorHAnsi" w:hAnsiTheme="minorHAnsi" w:cstheme="minorHAnsi"/>
          <w:sz w:val="24"/>
        </w:rPr>
        <w:t>Member, Banner Conversion Steering Committee, University of North Alabama, 2007-Present</w:t>
      </w:r>
    </w:p>
    <w:p w:rsidR="00660D56" w:rsidRPr="00722704" w:rsidRDefault="00660D56">
      <w:pPr>
        <w:numPr>
          <w:ilvl w:val="0"/>
          <w:numId w:val="5"/>
        </w:numPr>
        <w:rPr>
          <w:rFonts w:asciiTheme="minorHAnsi" w:hAnsiTheme="minorHAnsi" w:cstheme="minorHAnsi"/>
          <w:sz w:val="24"/>
        </w:rPr>
      </w:pPr>
      <w:r w:rsidRPr="00722704">
        <w:rPr>
          <w:rFonts w:asciiTheme="minorHAnsi" w:hAnsiTheme="minorHAnsi" w:cstheme="minorHAnsi"/>
          <w:sz w:val="24"/>
        </w:rPr>
        <w:t>Chair, Reporting Sub-Committee of the Banner Steering Committee, University of North Alabama, 2007-Present</w:t>
      </w:r>
    </w:p>
    <w:p w:rsidR="00911E89" w:rsidRPr="00722704" w:rsidRDefault="00911E89">
      <w:pPr>
        <w:numPr>
          <w:ilvl w:val="0"/>
          <w:numId w:val="5"/>
        </w:numPr>
        <w:rPr>
          <w:rFonts w:asciiTheme="minorHAnsi" w:hAnsiTheme="minorHAnsi" w:cstheme="minorHAnsi"/>
          <w:sz w:val="24"/>
        </w:rPr>
      </w:pPr>
      <w:r w:rsidRPr="00722704">
        <w:rPr>
          <w:rFonts w:asciiTheme="minorHAnsi" w:hAnsiTheme="minorHAnsi" w:cstheme="minorHAnsi"/>
          <w:sz w:val="24"/>
        </w:rPr>
        <w:t xml:space="preserve">Chair, Board of Regent’s Administrative Committee on Institutional Research and Planning, 2004 – </w:t>
      </w:r>
      <w:r w:rsidR="00660D56" w:rsidRPr="00722704">
        <w:rPr>
          <w:rFonts w:asciiTheme="minorHAnsi" w:hAnsiTheme="minorHAnsi" w:cstheme="minorHAnsi"/>
          <w:sz w:val="24"/>
        </w:rPr>
        <w:t>2006</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Member, search committee for Vice President for University Advancement, 2004</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Chair and creator of the University System of Georgia’s Records Custodians group</w:t>
      </w:r>
    </w:p>
    <w:p w:rsidR="00E705A6" w:rsidRPr="00722704" w:rsidRDefault="00E705A6">
      <w:pPr>
        <w:numPr>
          <w:ilvl w:val="0"/>
          <w:numId w:val="5"/>
        </w:numPr>
        <w:rPr>
          <w:rFonts w:asciiTheme="minorHAnsi" w:hAnsiTheme="minorHAnsi" w:cstheme="minorHAnsi"/>
          <w:sz w:val="24"/>
        </w:rPr>
      </w:pPr>
      <w:r w:rsidRPr="00722704">
        <w:rPr>
          <w:rFonts w:asciiTheme="minorHAnsi" w:hAnsiTheme="minorHAnsi" w:cstheme="minorHAnsi"/>
          <w:sz w:val="24"/>
        </w:rPr>
        <w:t xml:space="preserve">Chair, University Records Management Committee, State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West Georgia</w:t>
          </w:r>
        </w:smartTag>
      </w:smartTag>
      <w:r w:rsidRPr="00722704">
        <w:rPr>
          <w:rFonts w:asciiTheme="minorHAnsi" w:hAnsiTheme="minorHAnsi" w:cstheme="minorHAnsi"/>
          <w:sz w:val="24"/>
        </w:rPr>
        <w:t>, 2004 – Present</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Member, Executive Committee, SACS Reaffirmation, State University of West Georgia, 2000-2003</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 xml:space="preserve">Member, IRP Executive Committee, University System of </w:t>
      </w:r>
      <w:smartTag w:uri="urn:schemas-microsoft-com:office:smarttags" w:element="country-region">
        <w:smartTag w:uri="urn:schemas-microsoft-com:office:smarttags" w:element="place">
          <w:r w:rsidRPr="00722704">
            <w:rPr>
              <w:rFonts w:asciiTheme="minorHAnsi" w:hAnsiTheme="minorHAnsi" w:cstheme="minorHAnsi"/>
              <w:sz w:val="24"/>
            </w:rPr>
            <w:t>Georgia</w:t>
          </w:r>
        </w:smartTag>
      </w:smartTag>
      <w:r w:rsidRPr="00722704">
        <w:rPr>
          <w:rFonts w:asciiTheme="minorHAnsi" w:hAnsiTheme="minorHAnsi" w:cstheme="minorHAnsi"/>
          <w:sz w:val="24"/>
        </w:rPr>
        <w:t>, Policies and Procedures for the USG Data Warehouse, 2002 to Present</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 xml:space="preserve">Member and Advisor, Information Technology Services Strategic Planning Committee, University System of </w:t>
      </w:r>
      <w:smartTag w:uri="urn:schemas-microsoft-com:office:smarttags" w:element="country-region">
        <w:smartTag w:uri="urn:schemas-microsoft-com:office:smarttags" w:element="place">
          <w:r w:rsidRPr="00722704">
            <w:rPr>
              <w:rFonts w:asciiTheme="minorHAnsi" w:hAnsiTheme="minorHAnsi" w:cstheme="minorHAnsi"/>
              <w:sz w:val="24"/>
            </w:rPr>
            <w:t>Georgia</w:t>
          </w:r>
        </w:smartTag>
      </w:smartTag>
      <w:r w:rsidRPr="00722704">
        <w:rPr>
          <w:rFonts w:asciiTheme="minorHAnsi" w:hAnsiTheme="minorHAnsi" w:cstheme="minorHAnsi"/>
          <w:sz w:val="24"/>
        </w:rPr>
        <w:t>, 2002 to Present</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Coordinator, facilitator, and data administrator for both the Program Review Advisory Committee (Academic) and the Departmental Review Action Committee (Educational Support/Administrative)</w:t>
      </w:r>
    </w:p>
    <w:p w:rsidR="00E705A6" w:rsidRPr="00722704" w:rsidRDefault="00E705A6">
      <w:pPr>
        <w:numPr>
          <w:ilvl w:val="0"/>
          <w:numId w:val="5"/>
        </w:numPr>
        <w:rPr>
          <w:rFonts w:asciiTheme="minorHAnsi" w:hAnsiTheme="minorHAnsi" w:cstheme="minorHAnsi"/>
          <w:sz w:val="24"/>
        </w:rPr>
      </w:pPr>
      <w:r w:rsidRPr="00722704">
        <w:rPr>
          <w:rFonts w:asciiTheme="minorHAnsi" w:hAnsiTheme="minorHAnsi" w:cstheme="minorHAnsi"/>
          <w:sz w:val="24"/>
        </w:rPr>
        <w:t xml:space="preserve">Member, Enrollment Management Committee, State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West Georgia</w:t>
          </w:r>
        </w:smartTag>
      </w:smartTag>
      <w:r w:rsidRPr="00722704">
        <w:rPr>
          <w:rFonts w:asciiTheme="minorHAnsi" w:hAnsiTheme="minorHAnsi" w:cstheme="minorHAnsi"/>
          <w:sz w:val="24"/>
        </w:rPr>
        <w:t>, 2001 - Present</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 xml:space="preserve">Chairman, Institutional Research and Planning Officers, Research Committee, University System of </w:t>
      </w:r>
      <w:smartTag w:uri="urn:schemas-microsoft-com:office:smarttags" w:element="place">
        <w:smartTag w:uri="urn:schemas-microsoft-com:office:smarttags" w:element="country-region">
          <w:r w:rsidRPr="00722704">
            <w:rPr>
              <w:rFonts w:asciiTheme="minorHAnsi" w:hAnsiTheme="minorHAnsi" w:cstheme="minorHAnsi"/>
              <w:sz w:val="24"/>
            </w:rPr>
            <w:t>Georgia</w:t>
          </w:r>
        </w:smartTag>
      </w:smartTag>
      <w:r w:rsidRPr="00722704">
        <w:rPr>
          <w:rFonts w:asciiTheme="minorHAnsi" w:hAnsiTheme="minorHAnsi" w:cstheme="minorHAnsi"/>
          <w:sz w:val="24"/>
        </w:rPr>
        <w:t xml:space="preserve">, 2001 to </w:t>
      </w:r>
      <w:r w:rsidR="00E705A6" w:rsidRPr="00722704">
        <w:rPr>
          <w:rFonts w:asciiTheme="minorHAnsi" w:hAnsiTheme="minorHAnsi" w:cstheme="minorHAnsi"/>
          <w:sz w:val="24"/>
        </w:rPr>
        <w:t>2003</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 xml:space="preserve">Member, Strategic Planning Ad Hoc Committee, State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West Georgia</w:t>
          </w:r>
        </w:smartTag>
      </w:smartTag>
      <w:r w:rsidRPr="00722704">
        <w:rPr>
          <w:rFonts w:asciiTheme="minorHAnsi" w:hAnsiTheme="minorHAnsi" w:cstheme="minorHAnsi"/>
          <w:sz w:val="24"/>
        </w:rPr>
        <w:t>, 2000 to 2001</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Member, Institutional Studies and Planning Committee, Faculty Senate Standing Committee, State University of West Georgia, 1999 to present</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 xml:space="preserve">Chairman, Retention Steering Committee, </w:t>
      </w:r>
      <w:smartTag w:uri="urn:schemas-microsoft-com:office:smarttags" w:element="PlaceType">
        <w:r w:rsidRPr="00722704">
          <w:rPr>
            <w:rFonts w:asciiTheme="minorHAnsi" w:hAnsiTheme="minorHAnsi" w:cstheme="minorHAnsi"/>
            <w:sz w:val="24"/>
          </w:rPr>
          <w:t>State</w:t>
        </w:r>
      </w:smartTag>
      <w:r w:rsidRPr="00722704">
        <w:rPr>
          <w:rFonts w:asciiTheme="minorHAnsi" w:hAnsiTheme="minorHAnsi" w:cstheme="minorHAnsi"/>
          <w:sz w:val="24"/>
        </w:rPr>
        <w:t xml:space="preserve"> </w:t>
      </w:r>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West </w:t>
      </w:r>
      <w:smartTag w:uri="urn:schemas-microsoft-com:office:smarttags" w:element="country-region">
        <w:smartTag w:uri="urn:schemas-microsoft-com:office:smarttags" w:element="place">
          <w:r w:rsidRPr="00722704">
            <w:rPr>
              <w:rFonts w:asciiTheme="minorHAnsi" w:hAnsiTheme="minorHAnsi" w:cstheme="minorHAnsi"/>
              <w:sz w:val="24"/>
            </w:rPr>
            <w:t>Georgia</w:t>
          </w:r>
        </w:smartTag>
      </w:smartTag>
      <w:r w:rsidRPr="00722704">
        <w:rPr>
          <w:rFonts w:asciiTheme="minorHAnsi" w:hAnsiTheme="minorHAnsi" w:cstheme="minorHAnsi"/>
          <w:sz w:val="24"/>
        </w:rPr>
        <w:t>, 1999 to 2001</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Member, Institutional Effectiveness Committee, SACS Accreditation Self-Study, State University of West Georgia, 2000 to present</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 xml:space="preserve">Member, Editorial Board, </w:t>
      </w:r>
      <w:r w:rsidRPr="00722704">
        <w:rPr>
          <w:rFonts w:asciiTheme="minorHAnsi" w:hAnsiTheme="minorHAnsi" w:cstheme="minorHAnsi"/>
          <w:i/>
          <w:sz w:val="24"/>
        </w:rPr>
        <w:t>Planning for Higher Education</w:t>
      </w:r>
      <w:r w:rsidRPr="00722704">
        <w:rPr>
          <w:rFonts w:asciiTheme="minorHAnsi" w:hAnsiTheme="minorHAnsi" w:cstheme="minorHAnsi"/>
          <w:sz w:val="24"/>
        </w:rPr>
        <w:t>, 1999 to present</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 xml:space="preserve">Member, Editorial Board, </w:t>
      </w:r>
      <w:r w:rsidRPr="00722704">
        <w:rPr>
          <w:rFonts w:asciiTheme="minorHAnsi" w:hAnsiTheme="minorHAnsi" w:cstheme="minorHAnsi"/>
          <w:i/>
          <w:sz w:val="24"/>
        </w:rPr>
        <w:t>Journal of College and University Student Housing</w:t>
      </w:r>
      <w:r w:rsidRPr="00722704">
        <w:rPr>
          <w:rFonts w:asciiTheme="minorHAnsi" w:hAnsiTheme="minorHAnsi" w:cstheme="minorHAnsi"/>
          <w:sz w:val="24"/>
        </w:rPr>
        <w:t>, 1996 to 2002</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Member, Speaker’s Bureau, State University of West Georgia, 1999 to present</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lastRenderedPageBreak/>
        <w:t xml:space="preserve">Member, Speaker’s Bureau,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Louisville</w:t>
          </w:r>
        </w:smartTag>
      </w:smartTag>
      <w:r w:rsidRPr="00722704">
        <w:rPr>
          <w:rFonts w:asciiTheme="minorHAnsi" w:hAnsiTheme="minorHAnsi" w:cstheme="minorHAnsi"/>
          <w:sz w:val="24"/>
        </w:rPr>
        <w:t>, 1997 to 1999</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Sub-Committee Chairman of Sponsors and Exhibits for the 1996 and 1997 SAIR/SCUP Conference Planning Committee</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Member, Papers Committee, 2000 and 2001 SAIR Conference Planning Committee</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Member, Program Review Board for the 1997 and 1998 AIR Conference Planning Committee</w:t>
      </w:r>
    </w:p>
    <w:p w:rsidR="00A50468" w:rsidRPr="00722704" w:rsidRDefault="00A50468">
      <w:pPr>
        <w:numPr>
          <w:ilvl w:val="0"/>
          <w:numId w:val="5"/>
        </w:numPr>
        <w:rPr>
          <w:rFonts w:asciiTheme="minorHAnsi" w:hAnsiTheme="minorHAnsi" w:cstheme="minorHAnsi"/>
          <w:sz w:val="24"/>
        </w:rPr>
      </w:pPr>
      <w:r w:rsidRPr="00722704">
        <w:rPr>
          <w:rFonts w:asciiTheme="minorHAnsi" w:hAnsiTheme="minorHAnsi" w:cstheme="minorHAnsi"/>
          <w:sz w:val="24"/>
        </w:rPr>
        <w:t xml:space="preserve">Chairman, Cost Containment Task Force, The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smartTag>
      <w:r w:rsidRPr="00722704">
        <w:rPr>
          <w:rFonts w:asciiTheme="minorHAnsi" w:hAnsiTheme="minorHAnsi" w:cstheme="minorHAnsi"/>
          <w:sz w:val="24"/>
        </w:rPr>
        <w:t>, 1993 to 1995</w:t>
      </w:r>
    </w:p>
    <w:p w:rsidR="00A50468" w:rsidRPr="00722704" w:rsidRDefault="00A50468">
      <w:pPr>
        <w:numPr>
          <w:ilvl w:val="0"/>
          <w:numId w:val="6"/>
        </w:numPr>
        <w:rPr>
          <w:rFonts w:asciiTheme="minorHAnsi" w:hAnsiTheme="minorHAnsi" w:cstheme="minorHAnsi"/>
          <w:sz w:val="24"/>
        </w:rPr>
      </w:pPr>
      <w:r w:rsidRPr="00722704">
        <w:rPr>
          <w:rFonts w:asciiTheme="minorHAnsi" w:hAnsiTheme="minorHAnsi" w:cstheme="minorHAnsi"/>
          <w:sz w:val="24"/>
        </w:rPr>
        <w:t xml:space="preserve">Member, Student Affairs Research Committee, The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smartTag>
      <w:r w:rsidRPr="00722704">
        <w:rPr>
          <w:rFonts w:asciiTheme="minorHAnsi" w:hAnsiTheme="minorHAnsi" w:cstheme="minorHAnsi"/>
          <w:sz w:val="24"/>
        </w:rPr>
        <w:t>, 1993 to 1996</w:t>
      </w:r>
    </w:p>
    <w:p w:rsidR="00A50468" w:rsidRPr="00722704" w:rsidRDefault="00A50468">
      <w:pPr>
        <w:numPr>
          <w:ilvl w:val="0"/>
          <w:numId w:val="6"/>
        </w:numPr>
        <w:rPr>
          <w:rFonts w:asciiTheme="minorHAnsi" w:hAnsiTheme="minorHAnsi" w:cstheme="minorHAnsi"/>
          <w:sz w:val="24"/>
        </w:rPr>
      </w:pPr>
      <w:r w:rsidRPr="00722704">
        <w:rPr>
          <w:rFonts w:asciiTheme="minorHAnsi" w:hAnsiTheme="minorHAnsi" w:cstheme="minorHAnsi"/>
          <w:sz w:val="24"/>
        </w:rPr>
        <w:t xml:space="preserve">Member, Student Discipline Committee, The </w:t>
      </w:r>
      <w:smartTag w:uri="urn:schemas-microsoft-com:office:smarttags" w:element="place">
        <w:smartTag w:uri="urn:schemas-microsoft-com:office:smarttags" w:element="PlaceType">
          <w:r w:rsidRPr="00722704">
            <w:rPr>
              <w:rFonts w:asciiTheme="minorHAnsi" w:hAnsiTheme="minorHAnsi" w:cstheme="minorHAnsi"/>
              <w:sz w:val="24"/>
            </w:rPr>
            <w:t>University</w:t>
          </w:r>
        </w:smartTag>
        <w:r w:rsidRPr="00722704">
          <w:rPr>
            <w:rFonts w:asciiTheme="minorHAnsi" w:hAnsiTheme="minorHAnsi" w:cstheme="minorHAnsi"/>
            <w:sz w:val="24"/>
          </w:rPr>
          <w:t xml:space="preserve"> of </w:t>
        </w:r>
        <w:smartTag w:uri="urn:schemas-microsoft-com:office:smarttags" w:element="PlaceName">
          <w:r w:rsidRPr="00722704">
            <w:rPr>
              <w:rFonts w:asciiTheme="minorHAnsi" w:hAnsiTheme="minorHAnsi" w:cstheme="minorHAnsi"/>
              <w:sz w:val="24"/>
            </w:rPr>
            <w:t>Alabama</w:t>
          </w:r>
        </w:smartTag>
      </w:smartTag>
      <w:r w:rsidRPr="00722704">
        <w:rPr>
          <w:rFonts w:asciiTheme="minorHAnsi" w:hAnsiTheme="minorHAnsi" w:cstheme="minorHAnsi"/>
          <w:sz w:val="24"/>
        </w:rPr>
        <w:t>, 1994 to 1996</w:t>
      </w:r>
    </w:p>
    <w:p w:rsidR="00111CEE" w:rsidRDefault="00111CEE" w:rsidP="00C16008">
      <w:pPr>
        <w:jc w:val="center"/>
        <w:rPr>
          <w:rFonts w:asciiTheme="minorHAnsi" w:hAnsiTheme="minorHAnsi" w:cstheme="minorHAnsi"/>
          <w:b/>
          <w:sz w:val="24"/>
        </w:rPr>
      </w:pPr>
    </w:p>
    <w:p w:rsidR="00C16008" w:rsidRPr="00722704" w:rsidRDefault="00C16008" w:rsidP="00C16008">
      <w:pPr>
        <w:jc w:val="center"/>
        <w:rPr>
          <w:rFonts w:asciiTheme="minorHAnsi" w:hAnsiTheme="minorHAnsi" w:cstheme="minorHAnsi"/>
          <w:b/>
          <w:sz w:val="24"/>
        </w:rPr>
      </w:pPr>
      <w:r w:rsidRPr="00722704">
        <w:rPr>
          <w:rFonts w:asciiTheme="minorHAnsi" w:hAnsiTheme="minorHAnsi" w:cstheme="minorHAnsi"/>
          <w:b/>
          <w:sz w:val="24"/>
        </w:rPr>
        <w:t>Public Service</w:t>
      </w:r>
    </w:p>
    <w:p w:rsidR="00C16008" w:rsidRPr="00722704" w:rsidRDefault="00C16008" w:rsidP="00C16008">
      <w:pPr>
        <w:rPr>
          <w:rFonts w:asciiTheme="minorHAnsi" w:hAnsiTheme="minorHAnsi" w:cstheme="minorHAnsi"/>
          <w:sz w:val="24"/>
        </w:rPr>
      </w:pPr>
    </w:p>
    <w:p w:rsidR="00111CEE" w:rsidRPr="00722704" w:rsidRDefault="00C16008" w:rsidP="00C16008">
      <w:pPr>
        <w:rPr>
          <w:rFonts w:asciiTheme="minorHAnsi" w:hAnsiTheme="minorHAnsi" w:cstheme="minorHAnsi"/>
          <w:sz w:val="24"/>
        </w:rPr>
      </w:pPr>
      <w:r w:rsidRPr="00722704">
        <w:rPr>
          <w:rFonts w:asciiTheme="minorHAnsi" w:hAnsiTheme="minorHAnsi" w:cstheme="minorHAnsi"/>
          <w:sz w:val="24"/>
        </w:rPr>
        <w:t xml:space="preserve">Assistant Scoutmaster, BSA, Greater Alabama Council, Troop </w:t>
      </w:r>
      <w:r w:rsidR="00A06AFC" w:rsidRPr="00722704">
        <w:rPr>
          <w:rFonts w:asciiTheme="minorHAnsi" w:hAnsiTheme="minorHAnsi" w:cstheme="minorHAnsi"/>
          <w:sz w:val="24"/>
        </w:rPr>
        <w:t>284</w:t>
      </w:r>
      <w:r w:rsidRPr="00722704">
        <w:rPr>
          <w:rFonts w:asciiTheme="minorHAnsi" w:hAnsiTheme="minorHAnsi" w:cstheme="minorHAnsi"/>
          <w:sz w:val="24"/>
        </w:rPr>
        <w:t>, Florence, Alabama</w:t>
      </w:r>
    </w:p>
    <w:p w:rsidR="00C16008" w:rsidRDefault="00C16008" w:rsidP="00C16008">
      <w:pPr>
        <w:rPr>
          <w:rFonts w:asciiTheme="minorHAnsi" w:hAnsiTheme="minorHAnsi" w:cstheme="minorHAnsi"/>
          <w:sz w:val="24"/>
        </w:rPr>
      </w:pPr>
      <w:r w:rsidRPr="00722704">
        <w:rPr>
          <w:rFonts w:asciiTheme="minorHAnsi" w:hAnsiTheme="minorHAnsi" w:cstheme="minorHAnsi"/>
          <w:sz w:val="24"/>
        </w:rPr>
        <w:t xml:space="preserve">Unit Commissioner, BSA, Greater Alabama Council, </w:t>
      </w:r>
      <w:proofErr w:type="spellStart"/>
      <w:r w:rsidRPr="00722704">
        <w:rPr>
          <w:rFonts w:asciiTheme="minorHAnsi" w:hAnsiTheme="minorHAnsi" w:cstheme="minorHAnsi"/>
          <w:sz w:val="24"/>
        </w:rPr>
        <w:t>Yuchi</w:t>
      </w:r>
      <w:proofErr w:type="spellEnd"/>
      <w:r w:rsidRPr="00722704">
        <w:rPr>
          <w:rFonts w:asciiTheme="minorHAnsi" w:hAnsiTheme="minorHAnsi" w:cstheme="minorHAnsi"/>
          <w:sz w:val="24"/>
        </w:rPr>
        <w:t xml:space="preserve"> District</w:t>
      </w:r>
    </w:p>
    <w:p w:rsidR="00111CEE" w:rsidRDefault="00111CEE" w:rsidP="00C16008">
      <w:pPr>
        <w:rPr>
          <w:rFonts w:asciiTheme="minorHAnsi" w:hAnsiTheme="minorHAnsi" w:cstheme="minorHAnsi"/>
          <w:sz w:val="24"/>
        </w:rPr>
      </w:pPr>
      <w:r>
        <w:rPr>
          <w:rFonts w:asciiTheme="minorHAnsi" w:hAnsiTheme="minorHAnsi" w:cstheme="minorHAnsi"/>
          <w:sz w:val="24"/>
        </w:rPr>
        <w:t>Member, National Eagle Scout Association</w:t>
      </w:r>
    </w:p>
    <w:p w:rsidR="00111CEE" w:rsidRPr="00722704" w:rsidRDefault="00111CEE" w:rsidP="00C16008">
      <w:pPr>
        <w:rPr>
          <w:rFonts w:asciiTheme="minorHAnsi" w:hAnsiTheme="minorHAnsi" w:cstheme="minorHAnsi"/>
          <w:sz w:val="24"/>
        </w:rPr>
      </w:pPr>
      <w:r w:rsidRPr="00722704">
        <w:rPr>
          <w:rFonts w:asciiTheme="minorHAnsi" w:hAnsiTheme="minorHAnsi" w:cstheme="minorHAnsi"/>
          <w:sz w:val="24"/>
        </w:rPr>
        <w:t>Board Member, Shoals Symphony</w:t>
      </w:r>
      <w:r>
        <w:rPr>
          <w:rFonts w:asciiTheme="minorHAnsi" w:hAnsiTheme="minorHAnsi" w:cstheme="minorHAnsi"/>
          <w:sz w:val="24"/>
        </w:rPr>
        <w:t>, 2008 - 2011</w:t>
      </w:r>
    </w:p>
    <w:p w:rsidR="00EC47FB" w:rsidRPr="00722704" w:rsidRDefault="00EC47FB" w:rsidP="00C16008">
      <w:pPr>
        <w:rPr>
          <w:rFonts w:asciiTheme="minorHAnsi" w:hAnsiTheme="minorHAnsi" w:cstheme="minorHAnsi"/>
          <w:sz w:val="24"/>
        </w:rPr>
      </w:pPr>
      <w:r w:rsidRPr="00722704">
        <w:rPr>
          <w:rFonts w:asciiTheme="minorHAnsi" w:hAnsiTheme="minorHAnsi" w:cstheme="minorHAnsi"/>
          <w:sz w:val="24"/>
        </w:rPr>
        <w:t>Board Member, Wesleyan Foundation</w:t>
      </w:r>
      <w:r w:rsidR="00111CEE">
        <w:rPr>
          <w:rFonts w:asciiTheme="minorHAnsi" w:hAnsiTheme="minorHAnsi" w:cstheme="minorHAnsi"/>
          <w:sz w:val="24"/>
        </w:rPr>
        <w:t xml:space="preserve"> 2009 - 2012</w:t>
      </w:r>
      <w:bookmarkStart w:id="0" w:name="_GoBack"/>
      <w:bookmarkEnd w:id="0"/>
    </w:p>
    <w:p w:rsidR="00A06AFC" w:rsidRPr="00722704" w:rsidRDefault="00A06AFC" w:rsidP="00C16008">
      <w:pPr>
        <w:rPr>
          <w:rFonts w:asciiTheme="minorHAnsi" w:hAnsiTheme="minorHAnsi" w:cstheme="minorHAnsi"/>
          <w:sz w:val="24"/>
        </w:rPr>
      </w:pPr>
      <w:r w:rsidRPr="00722704">
        <w:rPr>
          <w:rFonts w:asciiTheme="minorHAnsi" w:hAnsiTheme="minorHAnsi" w:cstheme="minorHAnsi"/>
          <w:sz w:val="24"/>
        </w:rPr>
        <w:t>Member, Staff Pastor/Parrish Relations Committee, Northwood First United Methodist Church</w:t>
      </w:r>
    </w:p>
    <w:p w:rsidR="00A06AFC" w:rsidRPr="00722704" w:rsidRDefault="00A06AFC" w:rsidP="00C16008">
      <w:pPr>
        <w:rPr>
          <w:rFonts w:asciiTheme="minorHAnsi" w:hAnsiTheme="minorHAnsi" w:cstheme="minorHAnsi"/>
          <w:sz w:val="24"/>
        </w:rPr>
      </w:pPr>
      <w:r w:rsidRPr="00722704">
        <w:rPr>
          <w:rFonts w:asciiTheme="minorHAnsi" w:hAnsiTheme="minorHAnsi" w:cstheme="minorHAnsi"/>
          <w:sz w:val="24"/>
        </w:rPr>
        <w:t>Member, Finance Committee, Northwood First United Methodist Church</w:t>
      </w:r>
    </w:p>
    <w:sectPr w:rsidR="00A06AFC" w:rsidRPr="00722704" w:rsidSect="00717660">
      <w:headerReference w:type="default" r:id="rId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712" w:rsidRDefault="00841712">
      <w:r>
        <w:separator/>
      </w:r>
    </w:p>
  </w:endnote>
  <w:endnote w:type="continuationSeparator" w:id="0">
    <w:p w:rsidR="00841712" w:rsidRDefault="0084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68" w:rsidRDefault="000415CC">
    <w:pPr>
      <w:pStyle w:val="Footer"/>
      <w:framePr w:wrap="around" w:vAnchor="text" w:hAnchor="margin" w:xAlign="right" w:y="1"/>
      <w:rPr>
        <w:rStyle w:val="PageNumber"/>
      </w:rPr>
    </w:pPr>
    <w:r>
      <w:rPr>
        <w:rStyle w:val="PageNumber"/>
      </w:rPr>
      <w:fldChar w:fldCharType="begin"/>
    </w:r>
    <w:r w:rsidR="00A50468">
      <w:rPr>
        <w:rStyle w:val="PageNumber"/>
      </w:rPr>
      <w:instrText xml:space="preserve">PAGE  </w:instrText>
    </w:r>
    <w:r>
      <w:rPr>
        <w:rStyle w:val="PageNumber"/>
      </w:rPr>
      <w:fldChar w:fldCharType="separate"/>
    </w:r>
    <w:r w:rsidR="00A50468">
      <w:rPr>
        <w:rStyle w:val="PageNumber"/>
        <w:noProof/>
      </w:rPr>
      <w:t>10</w:t>
    </w:r>
    <w:r>
      <w:rPr>
        <w:rStyle w:val="PageNumber"/>
      </w:rPr>
      <w:fldChar w:fldCharType="end"/>
    </w:r>
  </w:p>
  <w:p w:rsidR="00A50468" w:rsidRDefault="00A504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68" w:rsidRDefault="00A504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712" w:rsidRDefault="00841712">
      <w:r>
        <w:separator/>
      </w:r>
    </w:p>
  </w:footnote>
  <w:footnote w:type="continuationSeparator" w:id="0">
    <w:p w:rsidR="00841712" w:rsidRDefault="00841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68" w:rsidRDefault="00A50468">
    <w:pPr>
      <w:pStyle w:val="Header"/>
    </w:pPr>
    <w:r>
      <w:t xml:space="preserve">Andrew Luna - </w:t>
    </w:r>
    <w:r w:rsidR="000415CC">
      <w:rPr>
        <w:rStyle w:val="PageNumber"/>
      </w:rPr>
      <w:fldChar w:fldCharType="begin"/>
    </w:r>
    <w:r>
      <w:rPr>
        <w:rStyle w:val="PageNumber"/>
      </w:rPr>
      <w:instrText xml:space="preserve"> PAGE </w:instrText>
    </w:r>
    <w:r w:rsidR="000415CC">
      <w:rPr>
        <w:rStyle w:val="PageNumber"/>
      </w:rPr>
      <w:fldChar w:fldCharType="separate"/>
    </w:r>
    <w:r w:rsidR="00111CEE">
      <w:rPr>
        <w:rStyle w:val="PageNumber"/>
        <w:noProof/>
      </w:rPr>
      <w:t>2</w:t>
    </w:r>
    <w:r w:rsidR="000415CC">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827B3E"/>
    <w:multiLevelType w:val="hybridMultilevel"/>
    <w:tmpl w:val="7944C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1C29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46E44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54622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2CB14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405989"/>
    <w:multiLevelType w:val="hybridMultilevel"/>
    <w:tmpl w:val="52EEDC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62C1512"/>
    <w:multiLevelType w:val="hybridMultilevel"/>
    <w:tmpl w:val="0F5A6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B0F5E83"/>
    <w:multiLevelType w:val="hybridMultilevel"/>
    <w:tmpl w:val="2E9ED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6153A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5"/>
  </w:num>
  <w:num w:numId="4">
    <w:abstractNumId w:val="2"/>
  </w:num>
  <w:num w:numId="5">
    <w:abstractNumId w:val="3"/>
  </w:num>
  <w:num w:numId="6">
    <w:abstractNumId w:val="9"/>
  </w:num>
  <w:num w:numId="7">
    <w:abstractNumId w:val="8"/>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FC"/>
    <w:rsid w:val="000415CC"/>
    <w:rsid w:val="00083FF7"/>
    <w:rsid w:val="000B0478"/>
    <w:rsid w:val="00104A1E"/>
    <w:rsid w:val="00111CEE"/>
    <w:rsid w:val="00146320"/>
    <w:rsid w:val="0018769D"/>
    <w:rsid w:val="00192D63"/>
    <w:rsid w:val="001C29D2"/>
    <w:rsid w:val="00244A4E"/>
    <w:rsid w:val="002D3F07"/>
    <w:rsid w:val="00315FBB"/>
    <w:rsid w:val="004077BA"/>
    <w:rsid w:val="0058496D"/>
    <w:rsid w:val="005B4C24"/>
    <w:rsid w:val="00660D56"/>
    <w:rsid w:val="006D3DD1"/>
    <w:rsid w:val="00717660"/>
    <w:rsid w:val="00722704"/>
    <w:rsid w:val="00841712"/>
    <w:rsid w:val="00885DAF"/>
    <w:rsid w:val="00911E89"/>
    <w:rsid w:val="0091641F"/>
    <w:rsid w:val="009208B1"/>
    <w:rsid w:val="00A06AFC"/>
    <w:rsid w:val="00A21553"/>
    <w:rsid w:val="00A50468"/>
    <w:rsid w:val="00B964F7"/>
    <w:rsid w:val="00BB737D"/>
    <w:rsid w:val="00BF05BB"/>
    <w:rsid w:val="00C16008"/>
    <w:rsid w:val="00C673D6"/>
    <w:rsid w:val="00CE0867"/>
    <w:rsid w:val="00D27814"/>
    <w:rsid w:val="00D36FC6"/>
    <w:rsid w:val="00D91E12"/>
    <w:rsid w:val="00DD7825"/>
    <w:rsid w:val="00E547A3"/>
    <w:rsid w:val="00E705A6"/>
    <w:rsid w:val="00EC47FB"/>
    <w:rsid w:val="00F50CFC"/>
    <w:rsid w:val="00F63FB2"/>
    <w:rsid w:val="00FC3E4C"/>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660"/>
  </w:style>
  <w:style w:type="paragraph" w:styleId="Heading1">
    <w:name w:val="heading 1"/>
    <w:basedOn w:val="Normal"/>
    <w:next w:val="Normal"/>
    <w:qFormat/>
    <w:rsid w:val="00717660"/>
    <w:pPr>
      <w:keepNext/>
      <w:outlineLvl w:val="0"/>
    </w:pPr>
    <w:rPr>
      <w:bCs/>
      <w:sz w:val="24"/>
      <w:u w:val="single"/>
    </w:rPr>
  </w:style>
  <w:style w:type="paragraph" w:styleId="Heading2">
    <w:name w:val="heading 2"/>
    <w:basedOn w:val="Normal"/>
    <w:next w:val="Normal"/>
    <w:qFormat/>
    <w:rsid w:val="00717660"/>
    <w:pPr>
      <w:keepNext/>
      <w:outlineLvl w:val="1"/>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7660"/>
    <w:pPr>
      <w:tabs>
        <w:tab w:val="center" w:pos="4320"/>
        <w:tab w:val="right" w:pos="8640"/>
      </w:tabs>
    </w:pPr>
  </w:style>
  <w:style w:type="paragraph" w:styleId="Footer">
    <w:name w:val="footer"/>
    <w:basedOn w:val="Normal"/>
    <w:rsid w:val="00717660"/>
    <w:pPr>
      <w:tabs>
        <w:tab w:val="center" w:pos="4320"/>
        <w:tab w:val="right" w:pos="8640"/>
      </w:tabs>
    </w:pPr>
  </w:style>
  <w:style w:type="character" w:styleId="PageNumber">
    <w:name w:val="page number"/>
    <w:basedOn w:val="DefaultParagraphFont"/>
    <w:rsid w:val="00717660"/>
  </w:style>
  <w:style w:type="paragraph" w:styleId="ListParagraph">
    <w:name w:val="List Paragraph"/>
    <w:basedOn w:val="Normal"/>
    <w:uiPriority w:val="34"/>
    <w:qFormat/>
    <w:rsid w:val="00A06A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7660"/>
  </w:style>
  <w:style w:type="paragraph" w:styleId="Heading1">
    <w:name w:val="heading 1"/>
    <w:basedOn w:val="Normal"/>
    <w:next w:val="Normal"/>
    <w:qFormat/>
    <w:rsid w:val="00717660"/>
    <w:pPr>
      <w:keepNext/>
      <w:outlineLvl w:val="0"/>
    </w:pPr>
    <w:rPr>
      <w:bCs/>
      <w:sz w:val="24"/>
      <w:u w:val="single"/>
    </w:rPr>
  </w:style>
  <w:style w:type="paragraph" w:styleId="Heading2">
    <w:name w:val="heading 2"/>
    <w:basedOn w:val="Normal"/>
    <w:next w:val="Normal"/>
    <w:qFormat/>
    <w:rsid w:val="00717660"/>
    <w:pPr>
      <w:keepNext/>
      <w:outlineLvl w:val="1"/>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7660"/>
    <w:pPr>
      <w:tabs>
        <w:tab w:val="center" w:pos="4320"/>
        <w:tab w:val="right" w:pos="8640"/>
      </w:tabs>
    </w:pPr>
  </w:style>
  <w:style w:type="paragraph" w:styleId="Footer">
    <w:name w:val="footer"/>
    <w:basedOn w:val="Normal"/>
    <w:rsid w:val="00717660"/>
    <w:pPr>
      <w:tabs>
        <w:tab w:val="center" w:pos="4320"/>
        <w:tab w:val="right" w:pos="8640"/>
      </w:tabs>
    </w:pPr>
  </w:style>
  <w:style w:type="character" w:styleId="PageNumber">
    <w:name w:val="page number"/>
    <w:basedOn w:val="DefaultParagraphFont"/>
    <w:rsid w:val="00717660"/>
  </w:style>
  <w:style w:type="paragraph" w:styleId="ListParagraph">
    <w:name w:val="List Paragraph"/>
    <w:basedOn w:val="Normal"/>
    <w:uiPriority w:val="34"/>
    <w:qFormat/>
    <w:rsid w:val="00A06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C864A-E25E-4A1E-AB2A-5825AD10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3245</Words>
  <Characters>21368</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ANDREW LEE LUNA</vt:lpstr>
    </vt:vector>
  </TitlesOfParts>
  <Company>State Univ of West Georgia</Company>
  <LinksUpToDate>false</LinksUpToDate>
  <CharactersWithSpaces>24564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LEE LUNA</dc:title>
  <dc:creator>Andrew L. Luna, Ph.D.</dc:creator>
  <cp:lastModifiedBy>Windows User</cp:lastModifiedBy>
  <cp:revision>2</cp:revision>
  <cp:lastPrinted>2004-06-06T20:18:00Z</cp:lastPrinted>
  <dcterms:created xsi:type="dcterms:W3CDTF">2012-04-18T13:47:00Z</dcterms:created>
  <dcterms:modified xsi:type="dcterms:W3CDTF">2012-04-18T13:47:00Z</dcterms:modified>
</cp:coreProperties>
</file>